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BFC5" w14:textId="24B06B4F" w:rsidR="004F0A30" w:rsidRPr="00BF04E7" w:rsidRDefault="004F0A30" w:rsidP="00BF04E7">
      <w:pPr>
        <w:pStyle w:val="Ttulo1"/>
        <w:spacing w:before="0"/>
        <w:jc w:val="both"/>
        <w:divId w:val="571935398"/>
        <w:rPr>
          <w:rFonts w:ascii="Times New Roman" w:eastAsia="Times New Roman" w:hAnsi="Times New Roman"/>
          <w:color w:val="000000"/>
          <w:sz w:val="22"/>
          <w:szCs w:val="22"/>
        </w:rPr>
      </w:pPr>
      <w:r w:rsidRPr="00BF04E7">
        <w:rPr>
          <w:rFonts w:eastAsia="Times New Roman"/>
          <w:bCs/>
          <w:color w:val="000000"/>
          <w:sz w:val="22"/>
          <w:szCs w:val="22"/>
        </w:rPr>
        <w:t>Lição p</w:t>
      </w:r>
      <w:r w:rsidR="00940FA3">
        <w:rPr>
          <w:rFonts w:eastAsia="Times New Roman"/>
          <w:bCs/>
          <w:color w:val="000000"/>
          <w:sz w:val="22"/>
          <w:szCs w:val="22"/>
        </w:rPr>
        <w:t>ara</w:t>
      </w:r>
      <w:r w:rsidRPr="00BF04E7">
        <w:rPr>
          <w:rFonts w:eastAsia="Times New Roman"/>
          <w:bCs/>
          <w:color w:val="000000"/>
          <w:sz w:val="22"/>
          <w:szCs w:val="22"/>
        </w:rPr>
        <w:t xml:space="preserve"> células – Maio /2018</w:t>
      </w:r>
      <w:r w:rsidR="00BF04E7" w:rsidRPr="00BF04E7">
        <w:rPr>
          <w:rFonts w:eastAsia="Times New Roman"/>
          <w:bCs/>
          <w:color w:val="000000"/>
          <w:sz w:val="22"/>
          <w:szCs w:val="22"/>
        </w:rPr>
        <w:t xml:space="preserve">    </w:t>
      </w:r>
      <w:bookmarkStart w:id="0" w:name="_GoBack"/>
      <w:bookmarkEnd w:id="0"/>
      <w:r w:rsidR="00BF04E7" w:rsidRPr="00BF04E7">
        <w:rPr>
          <w:rFonts w:eastAsia="Times New Roman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21 a 27/05/2018</w:t>
      </w:r>
    </w:p>
    <w:p w14:paraId="66C8A7B2" w14:textId="535BC690" w:rsidR="009335FB" w:rsidRPr="00940FA3" w:rsidRDefault="004F0A30" w:rsidP="00940FA3">
      <w:pPr>
        <w:pStyle w:val="Ttulo1"/>
        <w:spacing w:before="0"/>
        <w:jc w:val="center"/>
        <w:divId w:val="571935398"/>
        <w:rPr>
          <w:rFonts w:ascii="Arial Black" w:eastAsia="Times New Roman" w:hAnsi="Arial Black"/>
          <w:b/>
          <w:bCs/>
          <w:color w:val="000000"/>
          <w:sz w:val="22"/>
          <w:szCs w:val="22"/>
        </w:rPr>
      </w:pPr>
      <w:r w:rsidRPr="00940FA3">
        <w:rPr>
          <w:rFonts w:ascii="Arial Black" w:eastAsia="Times New Roman" w:hAnsi="Arial Black"/>
          <w:b/>
          <w:color w:val="000000"/>
          <w:sz w:val="40"/>
          <w:szCs w:val="28"/>
        </w:rPr>
        <w:t>UMA SÓ CARNE</w:t>
      </w:r>
    </w:p>
    <w:p w14:paraId="442B24B4" w14:textId="0ED35ED0" w:rsidR="004F0A30" w:rsidRPr="00940FA3" w:rsidRDefault="009335FB" w:rsidP="00940FA3">
      <w:pPr>
        <w:pStyle w:val="Ttulo1"/>
        <w:spacing w:before="0"/>
        <w:jc w:val="both"/>
        <w:divId w:val="57193539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                                                            </w:t>
      </w:r>
      <w:r w:rsidR="00051AD1">
        <w:rPr>
          <w:rFonts w:eastAsia="Times New Roman"/>
          <w:b/>
          <w:bCs/>
          <w:color w:val="000000"/>
          <w:sz w:val="22"/>
          <w:szCs w:val="22"/>
        </w:rPr>
        <w:t xml:space="preserve">           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Textos: </w:t>
      </w:r>
      <w:proofErr w:type="spellStart"/>
      <w:r>
        <w:rPr>
          <w:rFonts w:eastAsia="Times New Roman"/>
          <w:b/>
          <w:bCs/>
          <w:color w:val="000000"/>
          <w:sz w:val="22"/>
          <w:szCs w:val="22"/>
        </w:rPr>
        <w:t>Sl</w:t>
      </w:r>
      <w:proofErr w:type="spellEnd"/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eastAsia="Times New Roman"/>
          <w:b/>
          <w:bCs/>
          <w:color w:val="000000"/>
          <w:sz w:val="22"/>
          <w:szCs w:val="22"/>
        </w:rPr>
        <w:t>127,   </w:t>
      </w:r>
      <w:proofErr w:type="gramEnd"/>
      <w:r>
        <w:rPr>
          <w:rFonts w:eastAsia="Times New Roman"/>
          <w:b/>
          <w:bCs/>
          <w:color w:val="000000"/>
          <w:sz w:val="22"/>
          <w:szCs w:val="22"/>
        </w:rPr>
        <w:t>Gn2.24</w:t>
      </w:r>
      <w:r w:rsidR="004F0A30" w:rsidRPr="00BF04E7">
        <w:rPr>
          <w:color w:val="000000"/>
          <w:sz w:val="22"/>
          <w:szCs w:val="22"/>
        </w:rPr>
        <w:t>                                                                 </w:t>
      </w:r>
    </w:p>
    <w:p w14:paraId="462BE163" w14:textId="3DC9AE69" w:rsidR="004F0A30" w:rsidRPr="00BF04E7" w:rsidRDefault="00940FA3">
      <w:pPr>
        <w:pStyle w:val="NormalWeb"/>
        <w:spacing w:before="0" w:beforeAutospacing="0" w:after="105" w:afterAutospacing="0"/>
        <w:jc w:val="both"/>
        <w:divId w:val="571935398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B96088" wp14:editId="56A953EF">
            <wp:simplePos x="0" y="0"/>
            <wp:positionH relativeFrom="column">
              <wp:posOffset>4196715</wp:posOffset>
            </wp:positionH>
            <wp:positionV relativeFrom="paragraph">
              <wp:posOffset>199390</wp:posOffset>
            </wp:positionV>
            <wp:extent cx="2407285" cy="1762125"/>
            <wp:effectExtent l="0" t="0" r="0" b="9525"/>
            <wp:wrapSquare wrapText="bothSides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2" t="15273" r="20312" b="17180"/>
                    <a:stretch/>
                  </pic:blipFill>
                  <pic:spPr bwMode="auto">
                    <a:xfrm>
                      <a:off x="0" y="0"/>
                      <a:ext cx="240728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A30" w:rsidRPr="00BF04E7">
        <w:rPr>
          <w:b/>
          <w:bCs/>
          <w:color w:val="000000"/>
          <w:sz w:val="22"/>
          <w:szCs w:val="22"/>
        </w:rPr>
        <w:t> Reflexão</w:t>
      </w:r>
    </w:p>
    <w:p w14:paraId="1C725E32" w14:textId="2C11923E" w:rsidR="004F0A30" w:rsidRPr="00BF04E7" w:rsidRDefault="004F0A30">
      <w:pPr>
        <w:pStyle w:val="NormalWeb"/>
        <w:spacing w:before="0" w:beforeAutospacing="0" w:after="105" w:afterAutospacing="0"/>
        <w:ind w:firstLine="709"/>
        <w:jc w:val="both"/>
        <w:divId w:val="571935398"/>
        <w:rPr>
          <w:color w:val="000000"/>
          <w:sz w:val="22"/>
          <w:szCs w:val="22"/>
        </w:rPr>
      </w:pPr>
      <w:r w:rsidRPr="00BF04E7">
        <w:rPr>
          <w:b/>
          <w:bCs/>
          <w:color w:val="000000"/>
          <w:sz w:val="22"/>
          <w:szCs w:val="22"/>
        </w:rPr>
        <w:t>Poderá a família sobreviver no século XXI?</w:t>
      </w:r>
    </w:p>
    <w:p w14:paraId="6A9465B9" w14:textId="2B8E56FB" w:rsidR="004F0A30" w:rsidRPr="00BF04E7" w:rsidRDefault="004F0A30">
      <w:pPr>
        <w:pStyle w:val="NormalWeb"/>
        <w:spacing w:before="0" w:beforeAutospacing="0" w:after="105" w:afterAutospacing="0"/>
        <w:ind w:firstLine="709"/>
        <w:jc w:val="both"/>
        <w:divId w:val="571935398"/>
        <w:rPr>
          <w:color w:val="000000"/>
          <w:sz w:val="22"/>
          <w:szCs w:val="22"/>
        </w:rPr>
      </w:pPr>
      <w:r w:rsidRPr="00BF04E7">
        <w:rPr>
          <w:b/>
          <w:bCs/>
          <w:color w:val="000000"/>
          <w:sz w:val="22"/>
          <w:szCs w:val="22"/>
        </w:rPr>
        <w:t>É possível viver os princípios deixados por Deus nessa geração corrompida?</w:t>
      </w:r>
    </w:p>
    <w:p w14:paraId="5A0F67EF" w14:textId="56FE5E17" w:rsidR="004F0A30" w:rsidRPr="00BF04E7" w:rsidRDefault="004F0A30">
      <w:pPr>
        <w:pStyle w:val="NormalWeb"/>
        <w:spacing w:before="0" w:beforeAutospacing="0" w:after="105" w:afterAutospacing="0"/>
        <w:ind w:firstLine="709"/>
        <w:jc w:val="both"/>
        <w:divId w:val="571935398"/>
        <w:rPr>
          <w:color w:val="000000"/>
          <w:sz w:val="22"/>
          <w:szCs w:val="22"/>
        </w:rPr>
      </w:pPr>
      <w:r w:rsidRPr="00BF04E7">
        <w:rPr>
          <w:b/>
          <w:bCs/>
          <w:color w:val="000000"/>
          <w:sz w:val="22"/>
          <w:szCs w:val="22"/>
        </w:rPr>
        <w:t>É fácil ter casamento equilibrado e desfrutar das promessas de Deus?</w:t>
      </w:r>
    </w:p>
    <w:p w14:paraId="27C1F7ED" w14:textId="08BFB4D0" w:rsidR="004F0A30" w:rsidRPr="00BF04E7" w:rsidRDefault="004F0A30">
      <w:pPr>
        <w:pStyle w:val="NormalWeb"/>
        <w:spacing w:before="0" w:beforeAutospacing="0" w:after="105" w:afterAutospacing="0"/>
        <w:jc w:val="both"/>
        <w:divId w:val="571935398"/>
        <w:rPr>
          <w:color w:val="000000"/>
          <w:sz w:val="22"/>
          <w:szCs w:val="22"/>
        </w:rPr>
      </w:pPr>
      <w:r w:rsidRPr="00BF04E7">
        <w:rPr>
          <w:rStyle w:val="Forte"/>
          <w:color w:val="000000"/>
          <w:sz w:val="22"/>
          <w:szCs w:val="22"/>
        </w:rPr>
        <w:t>Introdução: </w:t>
      </w:r>
      <w:r w:rsidRPr="00BF04E7">
        <w:rPr>
          <w:color w:val="000000"/>
          <w:sz w:val="22"/>
          <w:szCs w:val="22"/>
        </w:rPr>
        <w:t>Família é projeto de DEUS.</w:t>
      </w:r>
      <w:r w:rsidR="00BF04E7">
        <w:rPr>
          <w:color w:val="000000"/>
          <w:sz w:val="22"/>
          <w:szCs w:val="22"/>
        </w:rPr>
        <w:t xml:space="preserve"> </w:t>
      </w:r>
      <w:r w:rsidRPr="00BF04E7">
        <w:rPr>
          <w:color w:val="000000"/>
          <w:sz w:val="22"/>
          <w:szCs w:val="22"/>
          <w:shd w:val="clear" w:color="auto" w:fill="FFFFFF"/>
        </w:rPr>
        <w:t>Deus é o v</w:t>
      </w:r>
      <w:r w:rsidR="00A36845">
        <w:rPr>
          <w:color w:val="000000"/>
          <w:sz w:val="22"/>
          <w:szCs w:val="22"/>
          <w:shd w:val="clear" w:color="auto" w:fill="FFFFFF"/>
        </w:rPr>
        <w:t>erdadeiro arquiteto da família (</w:t>
      </w:r>
      <w:proofErr w:type="spellStart"/>
      <w:r w:rsidR="00A36845" w:rsidRPr="00A36845">
        <w:rPr>
          <w:b/>
          <w:color w:val="000000"/>
          <w:sz w:val="22"/>
          <w:szCs w:val="22"/>
          <w:shd w:val="clear" w:color="auto" w:fill="FFFFFF"/>
        </w:rPr>
        <w:t>Sl</w:t>
      </w:r>
      <w:proofErr w:type="spellEnd"/>
      <w:r w:rsidR="00A36845" w:rsidRPr="00A36845">
        <w:rPr>
          <w:b/>
          <w:color w:val="000000"/>
          <w:sz w:val="22"/>
          <w:szCs w:val="22"/>
          <w:shd w:val="clear" w:color="auto" w:fill="FFFFFF"/>
        </w:rPr>
        <w:t>.</w:t>
      </w:r>
      <w:r w:rsidRPr="00A36845">
        <w:rPr>
          <w:b/>
          <w:color w:val="000000"/>
          <w:sz w:val="22"/>
          <w:szCs w:val="22"/>
          <w:shd w:val="clear" w:color="auto" w:fill="FFFFFF"/>
        </w:rPr>
        <w:t xml:space="preserve"> 127</w:t>
      </w:r>
      <w:r w:rsidR="00A36845">
        <w:rPr>
          <w:color w:val="000000"/>
          <w:sz w:val="22"/>
          <w:szCs w:val="22"/>
          <w:shd w:val="clear" w:color="auto" w:fill="FFFFFF"/>
        </w:rPr>
        <w:t>)</w:t>
      </w:r>
      <w:r w:rsidRPr="00BF04E7">
        <w:rPr>
          <w:color w:val="000000"/>
          <w:sz w:val="22"/>
          <w:szCs w:val="22"/>
          <w:shd w:val="clear" w:color="auto" w:fill="FFFFFF"/>
        </w:rPr>
        <w:t>. Portanto a família é muito significativa para Deus. Ao estabelecer a família Deus realiza o casamento de Adão e Eva no jardim do Éden, estabelecendo a aliança.</w:t>
      </w:r>
      <w:r w:rsidRPr="00BF04E7">
        <w:rPr>
          <w:color w:val="000000"/>
          <w:sz w:val="22"/>
          <w:szCs w:val="22"/>
        </w:rPr>
        <w:t xml:space="preserve"> Uma só carne é um benefício da aliança descrita em </w:t>
      </w:r>
      <w:proofErr w:type="spellStart"/>
      <w:r w:rsidRPr="00BF04E7">
        <w:rPr>
          <w:color w:val="000000"/>
          <w:sz w:val="22"/>
          <w:szCs w:val="22"/>
        </w:rPr>
        <w:t>Gn</w:t>
      </w:r>
      <w:proofErr w:type="spellEnd"/>
      <w:r w:rsidRPr="00BF04E7">
        <w:rPr>
          <w:color w:val="000000"/>
          <w:sz w:val="22"/>
          <w:szCs w:val="22"/>
        </w:rPr>
        <w:t xml:space="preserve"> 2.24.  Cientes de que a família é criação de Deus e que está sofrendo constantes ataques por parte dos nossos inimigos, o diabo, o sistem</w:t>
      </w:r>
      <w:r w:rsidR="00A36845">
        <w:rPr>
          <w:color w:val="000000"/>
          <w:sz w:val="22"/>
          <w:szCs w:val="22"/>
        </w:rPr>
        <w:t>a mundano e a nossa própria carn</w:t>
      </w:r>
      <w:r w:rsidRPr="00BF04E7">
        <w:rPr>
          <w:color w:val="000000"/>
          <w:sz w:val="22"/>
          <w:szCs w:val="22"/>
        </w:rPr>
        <w:t>e, é preciso militar em favor dos padrões estabelecidos nas Escrituras</w:t>
      </w:r>
    </w:p>
    <w:p w14:paraId="575100F5" w14:textId="77777777" w:rsidR="004F0A30" w:rsidRPr="00BF04E7" w:rsidRDefault="004F0A30">
      <w:pPr>
        <w:pStyle w:val="NormalWeb"/>
        <w:spacing w:before="0" w:beforeAutospacing="0" w:after="105" w:afterAutospacing="0"/>
        <w:jc w:val="both"/>
        <w:divId w:val="571935398"/>
        <w:rPr>
          <w:color w:val="000000"/>
          <w:sz w:val="22"/>
          <w:szCs w:val="22"/>
        </w:rPr>
      </w:pPr>
      <w:r w:rsidRPr="00BF04E7">
        <w:rPr>
          <w:b/>
          <w:bCs/>
          <w:color w:val="000000"/>
          <w:sz w:val="22"/>
          <w:szCs w:val="22"/>
        </w:rPr>
        <w:t> </w:t>
      </w:r>
    </w:p>
    <w:p w14:paraId="10D66A6A" w14:textId="2E873DC0" w:rsidR="00A36845" w:rsidRDefault="00A36845" w:rsidP="00A36845">
      <w:pPr>
        <w:pStyle w:val="NormalWeb"/>
        <w:spacing w:before="0" w:beforeAutospacing="0" w:after="105" w:afterAutospacing="0"/>
        <w:jc w:val="both"/>
        <w:divId w:val="571935398"/>
        <w:rPr>
          <w:b/>
          <w:bCs/>
          <w:color w:val="000000"/>
          <w:sz w:val="22"/>
          <w:szCs w:val="22"/>
        </w:rPr>
      </w:pPr>
      <w:r w:rsidRPr="00051AD1">
        <w:rPr>
          <w:b/>
          <w:bCs/>
          <w:color w:val="000000"/>
        </w:rPr>
        <w:t>I.    O RELACIONAMENTO DE UMA SÓ CARNE –</w:t>
      </w:r>
      <w:r>
        <w:rPr>
          <w:b/>
          <w:bCs/>
          <w:color w:val="000000"/>
          <w:sz w:val="22"/>
          <w:szCs w:val="22"/>
        </w:rPr>
        <w:t xml:space="preserve"> Gn. 2:24</w:t>
      </w:r>
    </w:p>
    <w:p w14:paraId="1CA020E5" w14:textId="77777777" w:rsidR="00A36845" w:rsidRDefault="00A36845">
      <w:pPr>
        <w:pStyle w:val="NormalWeb"/>
        <w:spacing w:before="0" w:beforeAutospacing="0" w:after="105" w:afterAutospacing="0"/>
        <w:jc w:val="both"/>
        <w:divId w:val="57193539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&gt; </w:t>
      </w:r>
      <w:r w:rsidR="004F0A30" w:rsidRPr="00BF04E7">
        <w:rPr>
          <w:color w:val="000000"/>
          <w:sz w:val="22"/>
          <w:szCs w:val="22"/>
        </w:rPr>
        <w:t>começa quando duas pessoas deixam seus familiares e se unem ao casamento. Esse é um princípio estabelecido por Deus para dar início à sexualidade do ser humano na união monogâmica</w:t>
      </w:r>
      <w:r>
        <w:rPr>
          <w:color w:val="000000"/>
          <w:sz w:val="22"/>
          <w:szCs w:val="22"/>
        </w:rPr>
        <w:t xml:space="preserve"> </w:t>
      </w:r>
    </w:p>
    <w:p w14:paraId="51BE04F3" w14:textId="77777777" w:rsidR="00A36845" w:rsidRDefault="00A36845">
      <w:pPr>
        <w:pStyle w:val="NormalWeb"/>
        <w:spacing w:before="0" w:beforeAutospacing="0" w:after="105" w:afterAutospacing="0"/>
        <w:jc w:val="both"/>
        <w:divId w:val="571935398"/>
        <w:rPr>
          <w:rStyle w:val="Forte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&gt;</w:t>
      </w:r>
      <w:r w:rsidR="004F0A30" w:rsidRPr="00BF04E7">
        <w:rPr>
          <w:rStyle w:val="Forte"/>
          <w:color w:val="000000"/>
          <w:sz w:val="22"/>
          <w:szCs w:val="22"/>
        </w:rPr>
        <w:t>Vejamos os princípios estabelecidos em Genesis 2:24</w:t>
      </w:r>
      <w:r>
        <w:rPr>
          <w:rStyle w:val="Forte"/>
          <w:color w:val="000000"/>
          <w:sz w:val="22"/>
          <w:szCs w:val="22"/>
        </w:rPr>
        <w:t>.</w:t>
      </w:r>
    </w:p>
    <w:p w14:paraId="14A9F768" w14:textId="3FB582C0" w:rsidR="004F0A30" w:rsidRPr="00BF04E7" w:rsidRDefault="004F0A30">
      <w:pPr>
        <w:pStyle w:val="NormalWeb"/>
        <w:spacing w:before="0" w:beforeAutospacing="0" w:after="105" w:afterAutospacing="0"/>
        <w:jc w:val="both"/>
        <w:divId w:val="571935398"/>
        <w:rPr>
          <w:color w:val="000000"/>
          <w:sz w:val="22"/>
          <w:szCs w:val="22"/>
        </w:rPr>
      </w:pPr>
      <w:r w:rsidRPr="00BF04E7">
        <w:rPr>
          <w:color w:val="000000"/>
          <w:sz w:val="22"/>
          <w:szCs w:val="22"/>
        </w:rPr>
        <w:t>Após atingir a maturidade, o homem deixa sua família e apegando-se, á sua esposa se tornam uma só carne.</w:t>
      </w:r>
    </w:p>
    <w:p w14:paraId="046B7C65" w14:textId="3F4C8A16" w:rsidR="000B13A9" w:rsidRDefault="000B13A9" w:rsidP="000B13A9">
      <w:pPr>
        <w:pStyle w:val="NormalWeb"/>
        <w:spacing w:before="0" w:beforeAutospacing="0" w:after="105" w:afterAutospacing="0"/>
        <w:jc w:val="both"/>
        <w:divId w:val="571935398"/>
        <w:rPr>
          <w:rStyle w:val="nfase"/>
          <w:color w:val="000000"/>
          <w:sz w:val="22"/>
          <w:szCs w:val="22"/>
        </w:rPr>
      </w:pPr>
      <w:r>
        <w:rPr>
          <w:rStyle w:val="Forte"/>
          <w:color w:val="000000"/>
          <w:sz w:val="22"/>
          <w:szCs w:val="22"/>
        </w:rPr>
        <w:t>1. D</w:t>
      </w:r>
      <w:r w:rsidR="004F0A30" w:rsidRPr="00BF04E7">
        <w:rPr>
          <w:rStyle w:val="Forte"/>
          <w:color w:val="000000"/>
          <w:sz w:val="22"/>
          <w:szCs w:val="22"/>
        </w:rPr>
        <w:t>eixar (v.24)</w:t>
      </w:r>
      <w:r w:rsidR="004F0A30" w:rsidRPr="00BF04E7">
        <w:rPr>
          <w:color w:val="000000"/>
          <w:sz w:val="22"/>
          <w:szCs w:val="22"/>
        </w:rPr>
        <w:t> – </w:t>
      </w:r>
      <w:r w:rsidR="004F0A30" w:rsidRPr="00BF04E7">
        <w:rPr>
          <w:rStyle w:val="nfase"/>
          <w:color w:val="000000"/>
          <w:sz w:val="22"/>
          <w:szCs w:val="22"/>
        </w:rPr>
        <w:t>“Por isso, deixa o homem pai e mãe...”</w:t>
      </w:r>
    </w:p>
    <w:p w14:paraId="6F65D060" w14:textId="1CE3A619" w:rsidR="000B13A9" w:rsidRPr="000B13A9" w:rsidRDefault="004F0A30" w:rsidP="000B13A9">
      <w:pPr>
        <w:pStyle w:val="SemEspaamento"/>
        <w:numPr>
          <w:ilvl w:val="0"/>
          <w:numId w:val="5"/>
        </w:numPr>
        <w:divId w:val="571935398"/>
        <w:rPr>
          <w:rFonts w:ascii="Times New Roman" w:hAnsi="Times New Roman"/>
        </w:rPr>
      </w:pPr>
      <w:r w:rsidRPr="00BF04E7">
        <w:t>Deixar físico – geográfico, sair da casa dos pais;</w:t>
      </w:r>
    </w:p>
    <w:p w14:paraId="71C14641" w14:textId="1AB1C770" w:rsidR="004F0A30" w:rsidRPr="000B13A9" w:rsidRDefault="004F0A30" w:rsidP="000B13A9">
      <w:pPr>
        <w:pStyle w:val="SemEspaamento"/>
        <w:numPr>
          <w:ilvl w:val="0"/>
          <w:numId w:val="5"/>
        </w:numPr>
        <w:divId w:val="571935398"/>
        <w:rPr>
          <w:rFonts w:ascii="Calibri" w:hAnsi="Calibri"/>
        </w:rPr>
      </w:pPr>
      <w:r w:rsidRPr="000B13A9">
        <w:t>Deixar financeiro – não depender mais dos pais financeiramente;</w:t>
      </w:r>
    </w:p>
    <w:p w14:paraId="1EB121B4" w14:textId="7AFD5A1C" w:rsidR="004F0A30" w:rsidRPr="000B13A9" w:rsidRDefault="000B13A9" w:rsidP="000B13A9">
      <w:pPr>
        <w:pStyle w:val="SemEspaamento"/>
        <w:numPr>
          <w:ilvl w:val="0"/>
          <w:numId w:val="5"/>
        </w:numPr>
        <w:divId w:val="571935398"/>
        <w:rPr>
          <w:rFonts w:ascii="Calibri" w:hAnsi="Calibri"/>
        </w:rPr>
      </w:pPr>
      <w:r>
        <w:t>D</w:t>
      </w:r>
      <w:r w:rsidR="004F0A30" w:rsidRPr="00BF04E7">
        <w:t>eixar emocional – não estar mais preso emocionalmente aos pais.</w:t>
      </w:r>
    </w:p>
    <w:p w14:paraId="6476DC0E" w14:textId="77777777" w:rsidR="000B13A9" w:rsidRPr="00BF04E7" w:rsidRDefault="000B13A9" w:rsidP="000B13A9">
      <w:pPr>
        <w:pStyle w:val="SemEspaamento"/>
        <w:ind w:left="720"/>
        <w:divId w:val="571935398"/>
        <w:rPr>
          <w:rFonts w:ascii="Calibri" w:hAnsi="Calibri"/>
        </w:rPr>
      </w:pPr>
    </w:p>
    <w:p w14:paraId="0C66B40F" w14:textId="0D9B3001" w:rsidR="004F0A30" w:rsidRPr="00BF04E7" w:rsidRDefault="00A36845">
      <w:pPr>
        <w:jc w:val="both"/>
        <w:divId w:val="571935398"/>
        <w:rPr>
          <w:rFonts w:ascii="Calibri" w:hAnsi="Calibri"/>
          <w:color w:val="000000"/>
        </w:rPr>
      </w:pPr>
      <w:r w:rsidRPr="000B13A9">
        <w:rPr>
          <w:b/>
          <w:color w:val="000000"/>
        </w:rPr>
        <w:t>2.</w:t>
      </w:r>
      <w:r w:rsidR="004F0A30" w:rsidRPr="00BF04E7">
        <w:rPr>
          <w:color w:val="000000"/>
        </w:rPr>
        <w:t> </w:t>
      </w:r>
      <w:r w:rsidR="004F0A30" w:rsidRPr="00BF04E7">
        <w:rPr>
          <w:rStyle w:val="Forte"/>
          <w:color w:val="000000"/>
        </w:rPr>
        <w:t> Unir-se</w:t>
      </w:r>
      <w:r w:rsidR="004F0A30" w:rsidRPr="00BF04E7">
        <w:rPr>
          <w:rStyle w:val="Forte"/>
          <w:rFonts w:ascii="Calibri" w:hAnsi="Calibri"/>
          <w:color w:val="000000"/>
        </w:rPr>
        <w:t> (v.24) </w:t>
      </w:r>
      <w:r w:rsidR="004F0A30" w:rsidRPr="00BF04E7">
        <w:rPr>
          <w:color w:val="000000"/>
        </w:rPr>
        <w:t>– </w:t>
      </w:r>
      <w:r w:rsidR="004F0A30" w:rsidRPr="00BF04E7">
        <w:rPr>
          <w:rStyle w:val="nfase"/>
          <w:color w:val="000000"/>
        </w:rPr>
        <w:t>“... e se une à sua mulher ...”</w:t>
      </w:r>
      <w:r w:rsidR="004F0A30" w:rsidRPr="00BF04E7">
        <w:rPr>
          <w:color w:val="000000"/>
        </w:rPr>
        <w:t xml:space="preserve"> – </w:t>
      </w:r>
      <w:proofErr w:type="spellStart"/>
      <w:r w:rsidR="004F0A30" w:rsidRPr="00BF04E7">
        <w:rPr>
          <w:color w:val="000000"/>
        </w:rPr>
        <w:t>Dábaq</w:t>
      </w:r>
      <w:proofErr w:type="spellEnd"/>
      <w:r w:rsidR="004F0A30" w:rsidRPr="00BF04E7">
        <w:rPr>
          <w:color w:val="000000"/>
        </w:rPr>
        <w:t xml:space="preserve"> (hebraico) – aderir-se, colar-se a sua esposa.</w:t>
      </w:r>
    </w:p>
    <w:p w14:paraId="3EE4F6E7" w14:textId="77777777" w:rsidR="000B13A9" w:rsidRDefault="004F0A30" w:rsidP="004F0A30">
      <w:pPr>
        <w:pStyle w:val="NormalWeb"/>
        <w:spacing w:before="0" w:beforeAutospacing="0" w:after="105" w:afterAutospacing="0"/>
        <w:jc w:val="both"/>
        <w:divId w:val="571935398"/>
        <w:rPr>
          <w:rStyle w:val="Forte"/>
          <w:color w:val="000000"/>
          <w:sz w:val="22"/>
          <w:szCs w:val="22"/>
        </w:rPr>
      </w:pPr>
      <w:r w:rsidRPr="00BF04E7">
        <w:rPr>
          <w:rStyle w:val="Forte"/>
          <w:color w:val="000000"/>
          <w:sz w:val="22"/>
          <w:szCs w:val="22"/>
        </w:rPr>
        <w:t>3. Tornar-se uma só carne / intimidade</w:t>
      </w:r>
    </w:p>
    <w:p w14:paraId="5B1669BB" w14:textId="7BF3EAF7" w:rsidR="004F0A30" w:rsidRPr="00BF04E7" w:rsidRDefault="004F0A30" w:rsidP="000B13A9">
      <w:pPr>
        <w:pStyle w:val="NormalWeb"/>
        <w:numPr>
          <w:ilvl w:val="0"/>
          <w:numId w:val="8"/>
        </w:numPr>
        <w:spacing w:before="0" w:beforeAutospacing="0" w:after="105" w:afterAutospacing="0"/>
        <w:jc w:val="both"/>
        <w:divId w:val="571935398"/>
        <w:rPr>
          <w:color w:val="000000"/>
          <w:sz w:val="22"/>
          <w:szCs w:val="22"/>
        </w:rPr>
      </w:pPr>
      <w:r w:rsidRPr="00BF04E7">
        <w:rPr>
          <w:rStyle w:val="Forte"/>
          <w:color w:val="000000"/>
          <w:sz w:val="22"/>
          <w:szCs w:val="22"/>
        </w:rPr>
        <w:t>(v.24)</w:t>
      </w:r>
      <w:r w:rsidRPr="00BF04E7">
        <w:rPr>
          <w:color w:val="000000"/>
          <w:sz w:val="22"/>
          <w:szCs w:val="22"/>
        </w:rPr>
        <w:t> – </w:t>
      </w:r>
      <w:r w:rsidRPr="00BF04E7">
        <w:rPr>
          <w:rStyle w:val="nfase"/>
          <w:color w:val="000000"/>
          <w:sz w:val="22"/>
          <w:szCs w:val="22"/>
        </w:rPr>
        <w:t>“... tornando-se os dois uma só    carne.”</w:t>
      </w:r>
      <w:r w:rsidRPr="00BF04E7">
        <w:rPr>
          <w:color w:val="000000"/>
          <w:sz w:val="22"/>
          <w:szCs w:val="22"/>
        </w:rPr>
        <w:t> – Não significa perca da sua própria identidade e sim união espiritual, emocional e física.</w:t>
      </w:r>
    </w:p>
    <w:p w14:paraId="4613EB0D" w14:textId="77777777" w:rsidR="009335FB" w:rsidRDefault="004F0A30" w:rsidP="009335FB">
      <w:pPr>
        <w:pStyle w:val="NormalWeb"/>
        <w:numPr>
          <w:ilvl w:val="0"/>
          <w:numId w:val="8"/>
        </w:numPr>
        <w:spacing w:before="0" w:beforeAutospacing="0" w:after="105" w:afterAutospacing="0"/>
        <w:jc w:val="both"/>
        <w:divId w:val="571935398"/>
        <w:rPr>
          <w:color w:val="000000"/>
          <w:sz w:val="22"/>
          <w:szCs w:val="22"/>
        </w:rPr>
      </w:pPr>
      <w:r w:rsidRPr="00BF04E7">
        <w:rPr>
          <w:rStyle w:val="Forte"/>
          <w:color w:val="000000"/>
          <w:sz w:val="22"/>
          <w:szCs w:val="22"/>
        </w:rPr>
        <w:t>(v. 25)</w:t>
      </w:r>
      <w:r w:rsidRPr="00BF04E7">
        <w:rPr>
          <w:color w:val="000000"/>
          <w:sz w:val="22"/>
          <w:szCs w:val="22"/>
        </w:rPr>
        <w:t> – </w:t>
      </w:r>
      <w:r w:rsidRPr="00BF04E7">
        <w:rPr>
          <w:rStyle w:val="nfase"/>
          <w:color w:val="000000"/>
          <w:sz w:val="22"/>
          <w:szCs w:val="22"/>
        </w:rPr>
        <w:t>“...estavam nus e não se envergonhavam.”</w:t>
      </w:r>
      <w:r w:rsidRPr="00BF04E7">
        <w:rPr>
          <w:color w:val="000000"/>
          <w:sz w:val="22"/>
          <w:szCs w:val="22"/>
        </w:rPr>
        <w:t> – a conjunção carnal conduz o casal à intimidade.</w:t>
      </w:r>
    </w:p>
    <w:p w14:paraId="7BAEC528" w14:textId="30014F97" w:rsidR="000B13A9" w:rsidRPr="009335FB" w:rsidRDefault="00BF04E7" w:rsidP="009335FB">
      <w:pPr>
        <w:pStyle w:val="NormalWeb"/>
        <w:spacing w:before="0" w:beforeAutospacing="0" w:after="105" w:afterAutospacing="0"/>
        <w:jc w:val="both"/>
        <w:divId w:val="571935398"/>
        <w:rPr>
          <w:rStyle w:val="Forte"/>
          <w:b w:val="0"/>
          <w:bCs w:val="0"/>
          <w:color w:val="000000"/>
          <w:sz w:val="22"/>
          <w:szCs w:val="22"/>
        </w:rPr>
      </w:pPr>
      <w:r w:rsidRPr="009335FB">
        <w:rPr>
          <w:rStyle w:val="Forte"/>
          <w:color w:val="000000"/>
          <w:sz w:val="22"/>
          <w:szCs w:val="22"/>
        </w:rPr>
        <w:t xml:space="preserve">4. Permanência </w:t>
      </w:r>
      <w:r w:rsidR="009335FB" w:rsidRPr="009335FB">
        <w:rPr>
          <w:rStyle w:val="Forte"/>
          <w:color w:val="000000"/>
          <w:sz w:val="22"/>
          <w:szCs w:val="22"/>
        </w:rPr>
        <w:t>–</w:t>
      </w:r>
      <w:r w:rsidRPr="009335FB">
        <w:rPr>
          <w:rStyle w:val="Forte"/>
          <w:color w:val="000000"/>
          <w:sz w:val="22"/>
          <w:szCs w:val="22"/>
        </w:rPr>
        <w:t xml:space="preserve"> </w:t>
      </w:r>
      <w:r w:rsidR="000B13A9" w:rsidRPr="009335FB">
        <w:rPr>
          <w:rStyle w:val="Forte"/>
          <w:color w:val="000000"/>
          <w:sz w:val="22"/>
          <w:szCs w:val="22"/>
        </w:rPr>
        <w:t>Mc</w:t>
      </w:r>
      <w:r w:rsidR="009335FB" w:rsidRPr="009335FB">
        <w:rPr>
          <w:rStyle w:val="Forte"/>
          <w:color w:val="000000"/>
          <w:sz w:val="22"/>
          <w:szCs w:val="22"/>
        </w:rPr>
        <w:t>.</w:t>
      </w:r>
      <w:r w:rsidRPr="009335FB">
        <w:rPr>
          <w:rStyle w:val="Forte"/>
          <w:color w:val="000000"/>
          <w:sz w:val="22"/>
          <w:szCs w:val="22"/>
        </w:rPr>
        <w:t xml:space="preserve"> 10:</w:t>
      </w:r>
      <w:r w:rsidR="004F0A30" w:rsidRPr="009335FB">
        <w:rPr>
          <w:rStyle w:val="Forte"/>
          <w:color w:val="000000"/>
          <w:sz w:val="22"/>
          <w:szCs w:val="22"/>
        </w:rPr>
        <w:t>7-9</w:t>
      </w:r>
    </w:p>
    <w:p w14:paraId="0EAFB920" w14:textId="73F0F827" w:rsidR="004F0A30" w:rsidRPr="00BF04E7" w:rsidRDefault="000B13A9" w:rsidP="004F0A30">
      <w:pPr>
        <w:pStyle w:val="NormalWeb"/>
        <w:spacing w:before="0" w:beforeAutospacing="0" w:after="105" w:afterAutospacing="0"/>
        <w:jc w:val="both"/>
        <w:divId w:val="57193539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</w:t>
      </w:r>
      <w:r w:rsidR="004F0A30" w:rsidRPr="00BF04E7">
        <w:rPr>
          <w:color w:val="000000"/>
          <w:sz w:val="22"/>
          <w:szCs w:val="22"/>
        </w:rPr>
        <w:t>casamento deve ser</w:t>
      </w:r>
      <w:r>
        <w:rPr>
          <w:color w:val="000000"/>
          <w:sz w:val="22"/>
          <w:szCs w:val="22"/>
        </w:rPr>
        <w:t xml:space="preserve"> permanente, até que a morte</w:t>
      </w:r>
      <w:r w:rsidR="004F0A30" w:rsidRPr="00BF04E7">
        <w:rPr>
          <w:color w:val="000000"/>
          <w:sz w:val="22"/>
          <w:szCs w:val="22"/>
        </w:rPr>
        <w:t> separe o casal.  A perfeita vontade de Deus é que uma vez casados os cônjuges permaneçam unidos.</w:t>
      </w:r>
    </w:p>
    <w:p w14:paraId="065DCAE2" w14:textId="77777777" w:rsidR="004F0A30" w:rsidRPr="00BF04E7" w:rsidRDefault="004F0A30">
      <w:pPr>
        <w:pStyle w:val="NormalWeb"/>
        <w:spacing w:before="0" w:beforeAutospacing="0" w:after="105" w:afterAutospacing="0"/>
        <w:jc w:val="both"/>
        <w:divId w:val="571935398"/>
        <w:rPr>
          <w:color w:val="000000"/>
          <w:sz w:val="22"/>
          <w:szCs w:val="22"/>
        </w:rPr>
      </w:pPr>
      <w:r w:rsidRPr="00BF04E7">
        <w:rPr>
          <w:rStyle w:val="Forte"/>
          <w:color w:val="000000"/>
          <w:sz w:val="22"/>
          <w:szCs w:val="22"/>
        </w:rPr>
        <w:t> </w:t>
      </w:r>
    </w:p>
    <w:p w14:paraId="573CF3CD" w14:textId="598B364C" w:rsidR="004F0A30" w:rsidRPr="00051AD1" w:rsidRDefault="00BF04E7">
      <w:pPr>
        <w:pStyle w:val="NormalWeb"/>
        <w:spacing w:before="0" w:beforeAutospacing="0" w:after="105" w:afterAutospacing="0"/>
        <w:jc w:val="both"/>
        <w:divId w:val="571935398"/>
        <w:rPr>
          <w:color w:val="000000"/>
        </w:rPr>
      </w:pPr>
      <w:r w:rsidRPr="00051AD1">
        <w:rPr>
          <w:rStyle w:val="Forte"/>
          <w:color w:val="000000"/>
        </w:rPr>
        <w:t>II</w:t>
      </w:r>
      <w:r w:rsidR="009335FB" w:rsidRPr="00051AD1">
        <w:rPr>
          <w:rStyle w:val="Forte"/>
          <w:color w:val="000000"/>
        </w:rPr>
        <w:t xml:space="preserve">. </w:t>
      </w:r>
      <w:r w:rsidR="00051AD1" w:rsidRPr="00051AD1">
        <w:rPr>
          <w:rStyle w:val="Forte"/>
          <w:color w:val="000000"/>
        </w:rPr>
        <w:t xml:space="preserve">   </w:t>
      </w:r>
      <w:r w:rsidR="009335FB" w:rsidRPr="00051AD1">
        <w:rPr>
          <w:rStyle w:val="Forte"/>
          <w:color w:val="000000"/>
        </w:rPr>
        <w:t>PROPÓSITO DO ATO CONJUGAL</w:t>
      </w:r>
    </w:p>
    <w:p w14:paraId="5861E60C" w14:textId="797FDD45" w:rsidR="004F0A30" w:rsidRPr="00BF04E7" w:rsidRDefault="004F0A30">
      <w:pPr>
        <w:spacing w:after="105"/>
        <w:ind w:left="450"/>
        <w:jc w:val="both"/>
        <w:divId w:val="571935398"/>
        <w:rPr>
          <w:rFonts w:ascii="Calibri" w:hAnsi="Calibri"/>
          <w:color w:val="000000"/>
        </w:rPr>
      </w:pPr>
      <w:r w:rsidRPr="00BF04E7">
        <w:rPr>
          <w:color w:val="000000"/>
        </w:rPr>
        <w:t>1.      </w:t>
      </w:r>
      <w:r w:rsidRPr="00BF04E7">
        <w:rPr>
          <w:rStyle w:val="Forte"/>
          <w:rFonts w:ascii="Calibri" w:hAnsi="Calibri"/>
          <w:color w:val="000000"/>
        </w:rPr>
        <w:t xml:space="preserve">Procriação </w:t>
      </w:r>
      <w:r w:rsidR="009335FB">
        <w:rPr>
          <w:rStyle w:val="Forte"/>
          <w:rFonts w:ascii="Calibri" w:hAnsi="Calibri"/>
          <w:color w:val="000000"/>
        </w:rPr>
        <w:t xml:space="preserve">– </w:t>
      </w:r>
      <w:r w:rsidRPr="00BF04E7">
        <w:rPr>
          <w:rStyle w:val="Forte"/>
          <w:rFonts w:ascii="Calibri" w:hAnsi="Calibri"/>
          <w:color w:val="000000"/>
        </w:rPr>
        <w:t>Gn</w:t>
      </w:r>
      <w:r w:rsidR="009335FB">
        <w:rPr>
          <w:rStyle w:val="Forte"/>
          <w:rFonts w:ascii="Calibri" w:hAnsi="Calibri"/>
          <w:color w:val="000000"/>
        </w:rPr>
        <w:t>.</w:t>
      </w:r>
      <w:r w:rsidRPr="00BF04E7">
        <w:rPr>
          <w:rStyle w:val="Forte"/>
          <w:rFonts w:ascii="Calibri" w:hAnsi="Calibri"/>
          <w:color w:val="000000"/>
        </w:rPr>
        <w:t xml:space="preserve"> 1.28</w:t>
      </w:r>
      <w:r w:rsidRPr="00BF04E7">
        <w:rPr>
          <w:color w:val="000000"/>
        </w:rPr>
        <w:t>: </w:t>
      </w:r>
      <w:r w:rsidRPr="00BF04E7">
        <w:rPr>
          <w:rStyle w:val="nfase"/>
          <w:color w:val="000000"/>
        </w:rPr>
        <w:t>“...Sede fecundos, multiplicai-vos, enchei a terra e sujeitai-a...”</w:t>
      </w:r>
    </w:p>
    <w:p w14:paraId="3EC34DC0" w14:textId="730246D6" w:rsidR="004F0A30" w:rsidRPr="00BF04E7" w:rsidRDefault="004F0A30">
      <w:pPr>
        <w:spacing w:after="105"/>
        <w:ind w:left="450"/>
        <w:jc w:val="both"/>
        <w:divId w:val="571935398"/>
        <w:rPr>
          <w:rFonts w:ascii="Calibri" w:hAnsi="Calibri"/>
          <w:color w:val="000000"/>
        </w:rPr>
      </w:pPr>
      <w:r w:rsidRPr="00BF04E7">
        <w:rPr>
          <w:color w:val="000000"/>
        </w:rPr>
        <w:t>2.      </w:t>
      </w:r>
      <w:r w:rsidR="00BF04E7">
        <w:rPr>
          <w:rStyle w:val="Forte"/>
          <w:rFonts w:ascii="Calibri" w:hAnsi="Calibri"/>
          <w:color w:val="000000"/>
        </w:rPr>
        <w:t xml:space="preserve">Experiência de entrega: </w:t>
      </w:r>
      <w:r w:rsidR="009335FB">
        <w:rPr>
          <w:rStyle w:val="Forte"/>
          <w:rFonts w:ascii="Calibri" w:hAnsi="Calibri"/>
          <w:color w:val="000000"/>
        </w:rPr>
        <w:t xml:space="preserve"> Gn. </w:t>
      </w:r>
      <w:r w:rsidR="00BF04E7">
        <w:rPr>
          <w:rStyle w:val="Forte"/>
          <w:rFonts w:ascii="Calibri" w:hAnsi="Calibri"/>
          <w:color w:val="000000"/>
        </w:rPr>
        <w:t>2:</w:t>
      </w:r>
      <w:r w:rsidRPr="00BF04E7">
        <w:rPr>
          <w:rStyle w:val="Forte"/>
          <w:rFonts w:ascii="Calibri" w:hAnsi="Calibri"/>
          <w:color w:val="000000"/>
        </w:rPr>
        <w:t>24,25</w:t>
      </w:r>
      <w:r w:rsidRPr="00BF04E7">
        <w:rPr>
          <w:color w:val="000000"/>
        </w:rPr>
        <w:t>: </w:t>
      </w:r>
      <w:r w:rsidRPr="00BF04E7">
        <w:rPr>
          <w:rStyle w:val="nfase"/>
          <w:color w:val="000000"/>
        </w:rPr>
        <w:t>“... estavam nus e não se envergonhavam.”</w:t>
      </w:r>
    </w:p>
    <w:p w14:paraId="658A8E19" w14:textId="17C44BEB" w:rsidR="004F0A30" w:rsidRDefault="00BF04E7" w:rsidP="00BF04E7">
      <w:pPr>
        <w:pStyle w:val="NormalWeb"/>
        <w:spacing w:before="0" w:beforeAutospacing="0" w:after="105" w:afterAutospacing="0"/>
        <w:jc w:val="both"/>
        <w:divId w:val="571935398"/>
        <w:rPr>
          <w:rStyle w:val="Forte"/>
          <w:color w:val="000000"/>
          <w:sz w:val="22"/>
          <w:szCs w:val="22"/>
        </w:rPr>
      </w:pPr>
      <w:r w:rsidRPr="00BF04E7">
        <w:rPr>
          <w:color w:val="000000"/>
          <w:sz w:val="22"/>
          <w:szCs w:val="22"/>
        </w:rPr>
        <w:t xml:space="preserve">        </w:t>
      </w:r>
      <w:r w:rsidR="004F0A30" w:rsidRPr="00BF04E7">
        <w:rPr>
          <w:color w:val="000000"/>
          <w:sz w:val="22"/>
          <w:szCs w:val="22"/>
        </w:rPr>
        <w:t>3.</w:t>
      </w:r>
      <w:r w:rsidRPr="00BF04E7">
        <w:rPr>
          <w:color w:val="000000"/>
          <w:sz w:val="22"/>
          <w:szCs w:val="22"/>
        </w:rPr>
        <w:t xml:space="preserve">     </w:t>
      </w:r>
      <w:r w:rsidR="004F0A30" w:rsidRPr="00BF04E7">
        <w:rPr>
          <w:color w:val="000000"/>
          <w:sz w:val="22"/>
          <w:szCs w:val="22"/>
        </w:rPr>
        <w:t> </w:t>
      </w:r>
      <w:r>
        <w:rPr>
          <w:rStyle w:val="Forte"/>
          <w:color w:val="000000"/>
          <w:sz w:val="22"/>
          <w:szCs w:val="22"/>
        </w:rPr>
        <w:t>Prazer conjugal Pv</w:t>
      </w:r>
      <w:r w:rsidR="009335FB">
        <w:rPr>
          <w:rStyle w:val="Forte"/>
          <w:color w:val="000000"/>
          <w:sz w:val="22"/>
          <w:szCs w:val="22"/>
        </w:rPr>
        <w:t>.</w:t>
      </w:r>
      <w:r>
        <w:rPr>
          <w:rStyle w:val="Forte"/>
          <w:color w:val="000000"/>
          <w:sz w:val="22"/>
          <w:szCs w:val="22"/>
        </w:rPr>
        <w:t xml:space="preserve"> 5:</w:t>
      </w:r>
      <w:r w:rsidR="004F0A30" w:rsidRPr="00BF04E7">
        <w:rPr>
          <w:rStyle w:val="Forte"/>
          <w:color w:val="000000"/>
          <w:sz w:val="22"/>
          <w:szCs w:val="22"/>
        </w:rPr>
        <w:t>18,19</w:t>
      </w:r>
      <w:r w:rsidR="004F0A30" w:rsidRPr="00BF04E7">
        <w:rPr>
          <w:color w:val="000000"/>
          <w:sz w:val="22"/>
          <w:szCs w:val="22"/>
        </w:rPr>
        <w:t>:</w:t>
      </w:r>
      <w:r w:rsidR="009335FB">
        <w:rPr>
          <w:color w:val="000000"/>
          <w:sz w:val="22"/>
          <w:szCs w:val="22"/>
        </w:rPr>
        <w:t xml:space="preserve"> </w:t>
      </w:r>
      <w:r w:rsidR="004F0A30" w:rsidRPr="00BF04E7">
        <w:rPr>
          <w:color w:val="000000"/>
          <w:sz w:val="22"/>
          <w:szCs w:val="22"/>
        </w:rPr>
        <w:t xml:space="preserve"> Um deve procurar a satisfação do outro. </w:t>
      </w:r>
      <w:r>
        <w:rPr>
          <w:rStyle w:val="Forte"/>
          <w:color w:val="000000"/>
          <w:sz w:val="22"/>
          <w:szCs w:val="22"/>
        </w:rPr>
        <w:t>(1Cor 7:</w:t>
      </w:r>
      <w:r w:rsidR="004F0A30" w:rsidRPr="00BF04E7">
        <w:rPr>
          <w:rStyle w:val="Forte"/>
          <w:color w:val="000000"/>
          <w:sz w:val="22"/>
          <w:szCs w:val="22"/>
        </w:rPr>
        <w:t>1-5)</w:t>
      </w:r>
      <w:r w:rsidR="004F0A30" w:rsidRPr="00BF04E7">
        <w:rPr>
          <w:color w:val="000000"/>
          <w:sz w:val="22"/>
          <w:szCs w:val="22"/>
        </w:rPr>
        <w:t xml:space="preserve">.  Nem um e nem outro </w:t>
      </w:r>
      <w:r>
        <w:rPr>
          <w:color w:val="000000"/>
          <w:sz w:val="22"/>
          <w:szCs w:val="22"/>
        </w:rPr>
        <w:t xml:space="preserve"> </w:t>
      </w:r>
      <w:r w:rsidR="004F0A30" w:rsidRPr="00BF04E7">
        <w:rPr>
          <w:color w:val="000000"/>
          <w:sz w:val="22"/>
          <w:szCs w:val="22"/>
        </w:rPr>
        <w:t>são auto-</w:t>
      </w:r>
      <w:r w:rsidRPr="00BF04E7">
        <w:rPr>
          <w:color w:val="000000"/>
          <w:sz w:val="22"/>
          <w:szCs w:val="22"/>
        </w:rPr>
        <w:t xml:space="preserve">  </w:t>
      </w:r>
      <w:r w:rsidR="009335FB">
        <w:rPr>
          <w:color w:val="000000"/>
          <w:sz w:val="22"/>
          <w:szCs w:val="22"/>
        </w:rPr>
        <w:t xml:space="preserve">suficientes, independentes; </w:t>
      </w:r>
      <w:r w:rsidR="004F0A30" w:rsidRPr="00BF04E7">
        <w:rPr>
          <w:color w:val="000000"/>
          <w:sz w:val="22"/>
          <w:szCs w:val="22"/>
        </w:rPr>
        <w:t xml:space="preserve"> mas precisam viver em harmonia para que estejam completos. </w:t>
      </w:r>
      <w:r>
        <w:rPr>
          <w:rStyle w:val="Forte"/>
          <w:color w:val="000000"/>
          <w:sz w:val="22"/>
          <w:szCs w:val="22"/>
        </w:rPr>
        <w:t>(1 Cor 11:</w:t>
      </w:r>
      <w:r w:rsidR="004F0A30" w:rsidRPr="00BF04E7">
        <w:rPr>
          <w:rStyle w:val="Forte"/>
          <w:color w:val="000000"/>
          <w:sz w:val="22"/>
          <w:szCs w:val="22"/>
        </w:rPr>
        <w:t>11,12)</w:t>
      </w:r>
    </w:p>
    <w:p w14:paraId="13830E91" w14:textId="77777777" w:rsidR="009335FB" w:rsidRPr="00051AD1" w:rsidRDefault="009335FB" w:rsidP="00BF04E7">
      <w:pPr>
        <w:pStyle w:val="NormalWeb"/>
        <w:spacing w:before="0" w:beforeAutospacing="0" w:after="105" w:afterAutospacing="0"/>
        <w:jc w:val="both"/>
        <w:divId w:val="571935398"/>
        <w:rPr>
          <w:color w:val="000000"/>
        </w:rPr>
      </w:pPr>
    </w:p>
    <w:p w14:paraId="08335109" w14:textId="4CAEEE08" w:rsidR="009335FB" w:rsidRDefault="004F0A30">
      <w:pPr>
        <w:pStyle w:val="NormalWeb"/>
        <w:spacing w:before="0" w:beforeAutospacing="0" w:after="105" w:afterAutospacing="0"/>
        <w:jc w:val="both"/>
        <w:divId w:val="571935398"/>
        <w:rPr>
          <w:color w:val="000000"/>
          <w:sz w:val="22"/>
          <w:szCs w:val="22"/>
        </w:rPr>
      </w:pPr>
      <w:r w:rsidRPr="00051AD1">
        <w:rPr>
          <w:rStyle w:val="Forte"/>
          <w:color w:val="000000"/>
        </w:rPr>
        <w:t>I</w:t>
      </w:r>
      <w:r w:rsidR="00BF04E7" w:rsidRPr="00051AD1">
        <w:rPr>
          <w:rStyle w:val="Forte"/>
          <w:color w:val="000000"/>
        </w:rPr>
        <w:t>II</w:t>
      </w:r>
      <w:r w:rsidR="009335FB" w:rsidRPr="00051AD1">
        <w:rPr>
          <w:rStyle w:val="Forte"/>
          <w:color w:val="000000"/>
        </w:rPr>
        <w:t>.</w:t>
      </w:r>
      <w:r w:rsidR="00051AD1" w:rsidRPr="00051AD1">
        <w:rPr>
          <w:rStyle w:val="Forte"/>
          <w:color w:val="000000"/>
        </w:rPr>
        <w:t xml:space="preserve"> </w:t>
      </w:r>
      <w:r w:rsidR="009335FB" w:rsidRPr="00051AD1">
        <w:rPr>
          <w:rStyle w:val="Forte"/>
          <w:color w:val="000000"/>
        </w:rPr>
        <w:t xml:space="preserve"> CONCLUSÃO</w:t>
      </w:r>
      <w:r w:rsidRPr="00051AD1">
        <w:rPr>
          <w:rStyle w:val="Forte"/>
          <w:color w:val="000000"/>
        </w:rPr>
        <w:t> –</w:t>
      </w:r>
      <w:r w:rsidRPr="00BF04E7">
        <w:rPr>
          <w:rStyle w:val="Forte"/>
          <w:color w:val="000000"/>
          <w:sz w:val="22"/>
          <w:szCs w:val="22"/>
        </w:rPr>
        <w:t> </w:t>
      </w:r>
      <w:r w:rsidRPr="00BF04E7">
        <w:rPr>
          <w:color w:val="000000"/>
          <w:sz w:val="22"/>
          <w:szCs w:val="22"/>
        </w:rPr>
        <w:t>   Ao estabelecer a estrutura do casamento, Deus deixou bem claro que ele é: monogâmico</w:t>
      </w:r>
      <w:r w:rsidR="009335FB">
        <w:rPr>
          <w:color w:val="000000"/>
          <w:sz w:val="22"/>
          <w:szCs w:val="22"/>
        </w:rPr>
        <w:t xml:space="preserve"> (duas pessoas)</w:t>
      </w:r>
      <w:r w:rsidRPr="00BF04E7">
        <w:rPr>
          <w:color w:val="000000"/>
          <w:sz w:val="22"/>
          <w:szCs w:val="22"/>
        </w:rPr>
        <w:t>, heterossexual</w:t>
      </w:r>
      <w:r w:rsidR="009335FB">
        <w:rPr>
          <w:color w:val="000000"/>
          <w:sz w:val="22"/>
          <w:szCs w:val="22"/>
        </w:rPr>
        <w:t xml:space="preserve"> (de sexo oposto)</w:t>
      </w:r>
      <w:r w:rsidRPr="00BF04E7">
        <w:rPr>
          <w:color w:val="000000"/>
          <w:sz w:val="22"/>
          <w:szCs w:val="22"/>
        </w:rPr>
        <w:t>, permanente. A Bíblia trata dessa questão de forma franca e desembaraçadamente, mostrando que o propósito do sexo é a procriação, mas também a satisfação do casal. É uma forma de expressão da inti</w:t>
      </w:r>
      <w:r w:rsidR="009335FB">
        <w:rPr>
          <w:color w:val="000000"/>
          <w:sz w:val="22"/>
          <w:szCs w:val="22"/>
        </w:rPr>
        <w:t xml:space="preserve">midade, unidade e entrega um ao </w:t>
      </w:r>
      <w:r w:rsidRPr="00BF04E7">
        <w:rPr>
          <w:color w:val="000000"/>
          <w:sz w:val="22"/>
          <w:szCs w:val="22"/>
        </w:rPr>
        <w:t>outro dentro dos benefícios de uma só carne</w:t>
      </w:r>
      <w:r w:rsidR="009335FB">
        <w:rPr>
          <w:color w:val="000000"/>
          <w:sz w:val="22"/>
          <w:szCs w:val="22"/>
        </w:rPr>
        <w:t xml:space="preserve"> – </w:t>
      </w:r>
    </w:p>
    <w:p w14:paraId="3049DB51" w14:textId="5DE91A64" w:rsidR="004F0A30" w:rsidRPr="00940FA3" w:rsidRDefault="00BF04E7" w:rsidP="00940FA3">
      <w:pPr>
        <w:pStyle w:val="NormalWeb"/>
        <w:spacing w:before="0" w:beforeAutospacing="0" w:after="240" w:afterAutospacing="0"/>
        <w:jc w:val="both"/>
        <w:divId w:val="571935398"/>
        <w:rPr>
          <w:color w:val="000000"/>
          <w:sz w:val="22"/>
          <w:szCs w:val="22"/>
        </w:rPr>
      </w:pPr>
      <w:proofErr w:type="spellStart"/>
      <w:r>
        <w:rPr>
          <w:rStyle w:val="Forte"/>
          <w:color w:val="000000"/>
          <w:sz w:val="22"/>
          <w:szCs w:val="22"/>
        </w:rPr>
        <w:t>Ecles</w:t>
      </w:r>
      <w:proofErr w:type="spellEnd"/>
      <w:r>
        <w:rPr>
          <w:rStyle w:val="Forte"/>
          <w:color w:val="000000"/>
          <w:sz w:val="22"/>
          <w:szCs w:val="22"/>
        </w:rPr>
        <w:t xml:space="preserve"> 4:</w:t>
      </w:r>
      <w:r w:rsidR="004F0A30" w:rsidRPr="00BF04E7">
        <w:rPr>
          <w:rStyle w:val="Forte"/>
          <w:color w:val="000000"/>
          <w:sz w:val="22"/>
          <w:szCs w:val="22"/>
        </w:rPr>
        <w:t>9-12</w:t>
      </w:r>
      <w:r w:rsidR="004F0A30" w:rsidRPr="00BF04E7">
        <w:rPr>
          <w:color w:val="000000"/>
          <w:sz w:val="22"/>
          <w:szCs w:val="22"/>
        </w:rPr>
        <w:t>: </w:t>
      </w:r>
      <w:r w:rsidR="004F0A30" w:rsidRPr="00BF04E7">
        <w:rPr>
          <w:rStyle w:val="nfase"/>
          <w:color w:val="000000"/>
          <w:sz w:val="22"/>
          <w:szCs w:val="22"/>
        </w:rPr>
        <w:t>“Melhor é serem dois do que um, ... Se alguém quiser prevalecer contra um, os dois lhe resistirão; o cordão de três dobras não se rebenta com facilidade.”</w:t>
      </w:r>
    </w:p>
    <w:sectPr w:rsidR="004F0A30" w:rsidRPr="00940FA3" w:rsidSect="00940FA3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6038"/>
    <w:multiLevelType w:val="hybridMultilevel"/>
    <w:tmpl w:val="737E15FA"/>
    <w:lvl w:ilvl="0" w:tplc="896A2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030A"/>
    <w:multiLevelType w:val="hybridMultilevel"/>
    <w:tmpl w:val="846EFD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7C0"/>
    <w:multiLevelType w:val="hybridMultilevel"/>
    <w:tmpl w:val="F51E1ECA"/>
    <w:lvl w:ilvl="0" w:tplc="B21A142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5E07"/>
    <w:multiLevelType w:val="hybridMultilevel"/>
    <w:tmpl w:val="D95C4B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677D5"/>
    <w:multiLevelType w:val="hybridMultilevel"/>
    <w:tmpl w:val="E8B4E9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A5182"/>
    <w:multiLevelType w:val="hybridMultilevel"/>
    <w:tmpl w:val="673619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31E7B"/>
    <w:multiLevelType w:val="hybridMultilevel"/>
    <w:tmpl w:val="FCA294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52D"/>
    <w:multiLevelType w:val="hybridMultilevel"/>
    <w:tmpl w:val="9904A7E6"/>
    <w:lvl w:ilvl="0" w:tplc="0B1EC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A1BC0"/>
    <w:multiLevelType w:val="hybridMultilevel"/>
    <w:tmpl w:val="8C063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A30"/>
    <w:rsid w:val="00051AD1"/>
    <w:rsid w:val="000B13A9"/>
    <w:rsid w:val="003D5C7A"/>
    <w:rsid w:val="004F0A30"/>
    <w:rsid w:val="009335FB"/>
    <w:rsid w:val="00940FA3"/>
    <w:rsid w:val="00A36845"/>
    <w:rsid w:val="00AC038E"/>
    <w:rsid w:val="00B24239"/>
    <w:rsid w:val="00BF04E7"/>
    <w:rsid w:val="00D2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DDE4"/>
  <w15:docId w15:val="{61AC26B3-2380-4434-ACA5-0BFC795C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F0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0A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F0A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F0A30"/>
    <w:rPr>
      <w:b/>
      <w:bCs/>
    </w:rPr>
  </w:style>
  <w:style w:type="character" w:styleId="nfase">
    <w:name w:val="Emphasis"/>
    <w:basedOn w:val="Fontepargpadro"/>
    <w:uiPriority w:val="20"/>
    <w:qFormat/>
    <w:rsid w:val="004F0A30"/>
    <w:rPr>
      <w:i/>
      <w:iCs/>
    </w:rPr>
  </w:style>
  <w:style w:type="paragraph" w:styleId="PargrafodaLista">
    <w:name w:val="List Paragraph"/>
    <w:basedOn w:val="Normal"/>
    <w:uiPriority w:val="34"/>
    <w:qFormat/>
    <w:rsid w:val="000B13A9"/>
    <w:pPr>
      <w:ind w:left="720"/>
      <w:contextualSpacing/>
    </w:pPr>
  </w:style>
  <w:style w:type="paragraph" w:styleId="SemEspaamento">
    <w:name w:val="No Spacing"/>
    <w:uiPriority w:val="1"/>
    <w:qFormat/>
    <w:rsid w:val="000B1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56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23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8C70-E60A-4A0B-AF1D-8E079CCB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Francisco de Oliveira</dc:creator>
  <cp:keywords/>
  <dc:description/>
  <cp:lastModifiedBy>Junior Francisco de Oliveira</cp:lastModifiedBy>
  <cp:revision>2</cp:revision>
  <dcterms:created xsi:type="dcterms:W3CDTF">2018-05-20T10:14:00Z</dcterms:created>
  <dcterms:modified xsi:type="dcterms:W3CDTF">2018-05-20T10:14:00Z</dcterms:modified>
</cp:coreProperties>
</file>