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B736FF" w14:textId="77777777" w:rsidR="009D7F33" w:rsidRPr="00E311F1" w:rsidRDefault="009D7F33" w:rsidP="009D7F33">
      <w:pPr>
        <w:pStyle w:val="SemEspaamento"/>
        <w:ind w:left="-851" w:right="-852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311F1">
        <w:rPr>
          <w:rFonts w:asciiTheme="minorHAnsi" w:hAnsiTheme="minorHAnsi" w:cstheme="minorHAnsi"/>
          <w:b/>
          <w:sz w:val="24"/>
          <w:szCs w:val="24"/>
        </w:rPr>
        <w:t>Lição para Células – Mar. 2017.                                                                                            20/03 a 26/03.</w:t>
      </w:r>
    </w:p>
    <w:p w14:paraId="56B73700" w14:textId="77777777" w:rsidR="009D7F33" w:rsidRPr="00E311F1" w:rsidRDefault="009D7F33" w:rsidP="009D7F33">
      <w:pPr>
        <w:pStyle w:val="SemEspaamento"/>
        <w:ind w:left="-851" w:right="-852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56B73701" w14:textId="15C33E52" w:rsidR="009D7F33" w:rsidRPr="00E311F1" w:rsidRDefault="009D7F33" w:rsidP="00CC11BD">
      <w:pPr>
        <w:pStyle w:val="SemEspaamento"/>
        <w:ind w:left="-851" w:right="-994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Princí</w:t>
      </w:r>
      <w:r w:rsidRPr="00E311F1">
        <w:rPr>
          <w:rFonts w:asciiTheme="minorHAnsi" w:hAnsiTheme="minorHAnsi" w:cstheme="minorHAnsi"/>
          <w:b/>
          <w:sz w:val="28"/>
          <w:szCs w:val="28"/>
        </w:rPr>
        <w:t>pios Bíblicos.</w:t>
      </w:r>
    </w:p>
    <w:p w14:paraId="56B73702" w14:textId="3CA7C13E" w:rsidR="009D7F33" w:rsidRPr="00076DC4" w:rsidRDefault="009D7F33" w:rsidP="00CC11BD">
      <w:pPr>
        <w:pStyle w:val="SemEspaamento"/>
        <w:ind w:left="-851" w:right="-994"/>
        <w:rPr>
          <w:rFonts w:asciiTheme="minorHAnsi" w:hAnsiTheme="minorHAnsi" w:cstheme="minorHAnsi"/>
          <w:b/>
          <w:sz w:val="40"/>
          <w:szCs w:val="28"/>
        </w:rPr>
      </w:pPr>
      <w:r w:rsidRPr="00076DC4">
        <w:rPr>
          <w:rFonts w:asciiTheme="minorHAnsi" w:hAnsiTheme="minorHAnsi" w:cstheme="minorHAnsi"/>
          <w:b/>
          <w:sz w:val="40"/>
          <w:szCs w:val="28"/>
        </w:rPr>
        <w:t>3. Autogoverno.</w:t>
      </w:r>
    </w:p>
    <w:p w14:paraId="56B73703" w14:textId="051775B7" w:rsidR="009D7F33" w:rsidRPr="00E311F1" w:rsidRDefault="009D7F33" w:rsidP="00CC11BD">
      <w:pPr>
        <w:pStyle w:val="SemEspaamento"/>
        <w:ind w:left="-851" w:right="-994"/>
        <w:rPr>
          <w:rFonts w:asciiTheme="minorHAnsi" w:hAnsiTheme="minorHAnsi" w:cstheme="minorHAnsi"/>
          <w:b/>
          <w:sz w:val="28"/>
          <w:szCs w:val="28"/>
        </w:rPr>
      </w:pPr>
      <w:r w:rsidRPr="00E311F1">
        <w:rPr>
          <w:rFonts w:asciiTheme="minorHAnsi" w:hAnsiTheme="minorHAnsi" w:cstheme="minorHAnsi"/>
          <w:b/>
          <w:sz w:val="28"/>
          <w:szCs w:val="28"/>
        </w:rPr>
        <w:t xml:space="preserve"> “Controlar nossa vontade para fazer a vontade de Deus” – Gl 2:20.</w:t>
      </w:r>
    </w:p>
    <w:p w14:paraId="56B73704" w14:textId="794110AD" w:rsidR="009D7F33" w:rsidRPr="00E311F1" w:rsidRDefault="001F6862" w:rsidP="00CC11BD">
      <w:pPr>
        <w:pStyle w:val="SemEspaamento"/>
        <w:ind w:left="-851" w:right="-994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40"/>
          <w:szCs w:val="28"/>
          <w:lang w:eastAsia="pt-BR"/>
        </w:rPr>
        <w:drawing>
          <wp:anchor distT="0" distB="0" distL="114300" distR="114300" simplePos="0" relativeHeight="251657216" behindDoc="0" locked="0" layoutInCell="1" allowOverlap="1" wp14:anchorId="46798DC1" wp14:editId="79DE1CCB">
            <wp:simplePos x="0" y="0"/>
            <wp:positionH relativeFrom="column">
              <wp:posOffset>4543425</wp:posOffset>
            </wp:positionH>
            <wp:positionV relativeFrom="paragraph">
              <wp:posOffset>82921</wp:posOffset>
            </wp:positionV>
            <wp:extent cx="1543685" cy="1543685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utogoverno.wm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B73705" w14:textId="4F07CC9A" w:rsidR="009D7F33" w:rsidRPr="00076DC4" w:rsidRDefault="009D7F33" w:rsidP="00CC11BD">
      <w:pPr>
        <w:pStyle w:val="SemEspaamento"/>
        <w:ind w:left="-851" w:right="-994"/>
        <w:jc w:val="both"/>
        <w:rPr>
          <w:rFonts w:asciiTheme="minorHAnsi" w:hAnsiTheme="minorHAnsi" w:cstheme="minorHAnsi"/>
          <w:b/>
          <w:sz w:val="28"/>
          <w:szCs w:val="28"/>
        </w:rPr>
      </w:pPr>
      <w:r w:rsidRPr="00076DC4">
        <w:rPr>
          <w:rStyle w:val="Forte"/>
          <w:rFonts w:asciiTheme="minorHAnsi" w:hAnsiTheme="minorHAnsi" w:cstheme="minorHAnsi"/>
          <w:bCs w:val="0"/>
          <w:color w:val="666666"/>
          <w:sz w:val="24"/>
          <w:szCs w:val="24"/>
          <w:shd w:val="clear" w:color="auto" w:fill="FFFFFF"/>
        </w:rPr>
        <w:t>Intr.:</w:t>
      </w:r>
      <w:r w:rsidRPr="00076DC4">
        <w:rPr>
          <w:rStyle w:val="Forte"/>
          <w:rFonts w:asciiTheme="minorHAnsi" w:hAnsiTheme="minorHAnsi" w:cstheme="minorHAnsi"/>
          <w:b w:val="0"/>
          <w:bCs w:val="0"/>
          <w:color w:val="666666"/>
          <w:shd w:val="clear" w:color="auto" w:fill="FFFFFF"/>
        </w:rPr>
        <w:t xml:space="preserve"> Muitos dizem que querem seguir a vontade de Deus</w:t>
      </w:r>
      <w:r w:rsidRPr="00076DC4">
        <w:rPr>
          <w:rStyle w:val="Forte"/>
          <w:rFonts w:asciiTheme="minorHAnsi" w:hAnsiTheme="minorHAnsi" w:cstheme="minorHAnsi"/>
          <w:bCs w:val="0"/>
          <w:color w:val="666666"/>
          <w:shd w:val="clear" w:color="auto" w:fill="FFFFFF"/>
        </w:rPr>
        <w:t>.</w:t>
      </w:r>
      <w:r w:rsidRPr="00076DC4">
        <w:rPr>
          <w:rStyle w:val="apple-converted-space"/>
          <w:rFonts w:asciiTheme="minorHAnsi" w:hAnsiTheme="minorHAnsi" w:cstheme="minorHAnsi"/>
          <w:color w:val="666666"/>
          <w:shd w:val="clear" w:color="auto" w:fill="FFFFFF"/>
        </w:rPr>
        <w:t> </w:t>
      </w:r>
      <w:r w:rsidRPr="00076DC4">
        <w:rPr>
          <w:rFonts w:asciiTheme="minorHAnsi" w:hAnsiTheme="minorHAnsi" w:cstheme="minorHAnsi"/>
          <w:color w:val="666666"/>
          <w:shd w:val="clear" w:color="auto" w:fill="FFFFFF"/>
        </w:rPr>
        <w:t xml:space="preserve">É uma boa decisão, mas não tão simples </w:t>
      </w:r>
    </w:p>
    <w:p w14:paraId="56B73706" w14:textId="422F2D01" w:rsidR="009D7F33" w:rsidRPr="00076DC4" w:rsidRDefault="009D7F33" w:rsidP="00CC11BD">
      <w:pPr>
        <w:pStyle w:val="SemEspaamento"/>
        <w:ind w:left="-851" w:right="-994"/>
        <w:jc w:val="both"/>
        <w:rPr>
          <w:rFonts w:asciiTheme="minorHAnsi" w:hAnsiTheme="minorHAnsi" w:cstheme="minorHAnsi"/>
        </w:rPr>
      </w:pPr>
      <w:r w:rsidRPr="00076DC4">
        <w:rPr>
          <w:rFonts w:asciiTheme="minorHAnsi" w:hAnsiTheme="minorHAnsi" w:cstheme="minorHAnsi"/>
          <w:color w:val="666666"/>
          <w:shd w:val="clear" w:color="auto" w:fill="FFFFFF"/>
        </w:rPr>
        <w:t xml:space="preserve">assim. Quando a vontade de Deus parece estar em acordo com a nossa vontade, com o que achamos e queremos, estamos diante de uma facilidade de segui-la, de compreendê-la, de aceitá-la. No entanto, em muitos momentos a vontade de Deus nos incomoda, pois é totalmente contrária ao que achamos que deveria ser. Em João 15:14 Jesus declara “vós sereis meus amigos se fizerdes o que vos mando..”  Nosso grande desafio: “controlar nossa vontade para fazer a vontade de Deus” </w:t>
      </w:r>
      <w:r w:rsidRPr="00076DC4">
        <w:rPr>
          <w:rFonts w:asciiTheme="minorHAnsi" w:hAnsiTheme="minorHAnsi" w:cstheme="minorHAnsi"/>
          <w:b/>
        </w:rPr>
        <w:t>Pelos Princípios Bíblicos é Viver sob o governo de Deus:</w:t>
      </w:r>
    </w:p>
    <w:p w14:paraId="56B73707" w14:textId="77777777" w:rsidR="009D7F33" w:rsidRPr="00076DC4" w:rsidRDefault="009D7F33" w:rsidP="00CC11BD">
      <w:pPr>
        <w:pStyle w:val="SemEspaamento"/>
        <w:numPr>
          <w:ilvl w:val="0"/>
          <w:numId w:val="1"/>
        </w:numPr>
        <w:ind w:right="-994"/>
        <w:jc w:val="both"/>
        <w:rPr>
          <w:rFonts w:asciiTheme="minorHAnsi" w:hAnsiTheme="minorHAnsi" w:cstheme="minorHAnsi"/>
          <w:b/>
        </w:rPr>
      </w:pPr>
      <w:r w:rsidRPr="00076DC4">
        <w:rPr>
          <w:rFonts w:asciiTheme="minorHAnsi" w:hAnsiTheme="minorHAnsi" w:cstheme="minorHAnsi"/>
        </w:rPr>
        <w:t xml:space="preserve">Viver sob o governo de Deus </w:t>
      </w:r>
      <w:r w:rsidRPr="00076DC4">
        <w:rPr>
          <w:rFonts w:asciiTheme="minorHAnsi" w:hAnsiTheme="minorHAnsi" w:cstheme="minorHAnsi"/>
          <w:b/>
        </w:rPr>
        <w:t>– Fl. 1:21-23.</w:t>
      </w:r>
    </w:p>
    <w:p w14:paraId="56B73708" w14:textId="77777777" w:rsidR="009D7F33" w:rsidRPr="00076DC4" w:rsidRDefault="009D7F33" w:rsidP="00CC11BD">
      <w:pPr>
        <w:pStyle w:val="SemEspaamento"/>
        <w:numPr>
          <w:ilvl w:val="0"/>
          <w:numId w:val="1"/>
        </w:numPr>
        <w:ind w:right="-994"/>
        <w:jc w:val="both"/>
        <w:rPr>
          <w:rFonts w:asciiTheme="minorHAnsi" w:hAnsiTheme="minorHAnsi" w:cstheme="minorHAnsi"/>
          <w:b/>
        </w:rPr>
      </w:pPr>
      <w:r w:rsidRPr="00076DC4">
        <w:rPr>
          <w:rFonts w:asciiTheme="minorHAnsi" w:hAnsiTheme="minorHAnsi" w:cstheme="minorHAnsi"/>
        </w:rPr>
        <w:t xml:space="preserve">Se dispor a servir Jesus até o fim da carreira como combatente da fé, e ter, garantido, a coroa da justiça </w:t>
      </w:r>
      <w:r w:rsidRPr="00076DC4">
        <w:rPr>
          <w:rFonts w:asciiTheme="minorHAnsi" w:hAnsiTheme="minorHAnsi" w:cstheme="minorHAnsi"/>
          <w:b/>
        </w:rPr>
        <w:t>– 1Tm. 4:6-8.</w:t>
      </w:r>
    </w:p>
    <w:p w14:paraId="56B73709" w14:textId="77777777" w:rsidR="009D7F33" w:rsidRPr="00076DC4" w:rsidRDefault="009D7F33" w:rsidP="00CC11BD">
      <w:pPr>
        <w:pStyle w:val="SemEspaamento"/>
        <w:ind w:left="-851" w:right="-994"/>
        <w:jc w:val="both"/>
        <w:rPr>
          <w:rFonts w:asciiTheme="minorHAnsi" w:hAnsiTheme="minorHAnsi" w:cstheme="minorHAnsi"/>
          <w:b/>
        </w:rPr>
      </w:pPr>
    </w:p>
    <w:p w14:paraId="56B7370A" w14:textId="77777777" w:rsidR="009D7F33" w:rsidRPr="00076DC4" w:rsidRDefault="009D7F33" w:rsidP="00CC11BD">
      <w:pPr>
        <w:pStyle w:val="SemEspaamento"/>
        <w:numPr>
          <w:ilvl w:val="0"/>
          <w:numId w:val="2"/>
        </w:numPr>
        <w:ind w:right="-994"/>
        <w:jc w:val="both"/>
        <w:rPr>
          <w:rFonts w:asciiTheme="minorHAnsi" w:hAnsiTheme="minorHAnsi" w:cstheme="minorHAnsi"/>
          <w:b/>
        </w:rPr>
      </w:pPr>
      <w:r w:rsidRPr="00076DC4">
        <w:rPr>
          <w:rFonts w:asciiTheme="minorHAnsi" w:hAnsiTheme="minorHAnsi" w:cstheme="minorHAnsi"/>
          <w:b/>
        </w:rPr>
        <w:t>Viver Sob o Governo de Deus significa:</w:t>
      </w:r>
    </w:p>
    <w:p w14:paraId="56B7370B" w14:textId="77777777" w:rsidR="009D7F33" w:rsidRPr="00076DC4" w:rsidRDefault="009D7F33" w:rsidP="00CC11BD">
      <w:pPr>
        <w:pStyle w:val="SemEspaamento"/>
        <w:ind w:left="-491" w:right="-994"/>
        <w:jc w:val="both"/>
        <w:rPr>
          <w:rFonts w:asciiTheme="minorHAnsi" w:hAnsiTheme="minorHAnsi" w:cstheme="minorHAnsi"/>
          <w:b/>
        </w:rPr>
      </w:pPr>
    </w:p>
    <w:p w14:paraId="56B7370C" w14:textId="77777777" w:rsidR="009D7F33" w:rsidRPr="00076DC4" w:rsidRDefault="009D7F33" w:rsidP="00CC11BD">
      <w:pPr>
        <w:pStyle w:val="SemEspaamento"/>
        <w:ind w:left="-851" w:right="-994"/>
        <w:jc w:val="both"/>
        <w:rPr>
          <w:rFonts w:asciiTheme="minorHAnsi" w:hAnsiTheme="minorHAnsi" w:cstheme="minorHAnsi"/>
          <w:b/>
        </w:rPr>
      </w:pPr>
      <w:r w:rsidRPr="00076DC4">
        <w:rPr>
          <w:rFonts w:asciiTheme="minorHAnsi" w:hAnsiTheme="minorHAnsi" w:cstheme="minorHAnsi"/>
          <w:b/>
        </w:rPr>
        <w:t xml:space="preserve">  a) </w:t>
      </w:r>
      <w:r w:rsidRPr="00076DC4">
        <w:rPr>
          <w:rFonts w:asciiTheme="minorHAnsi" w:hAnsiTheme="minorHAnsi" w:cstheme="minorHAnsi"/>
        </w:rPr>
        <w:t xml:space="preserve">Ter comunhão com Deus como Enoque </w:t>
      </w:r>
      <w:r w:rsidRPr="00076DC4">
        <w:rPr>
          <w:rFonts w:asciiTheme="minorHAnsi" w:hAnsiTheme="minorHAnsi" w:cstheme="minorHAnsi"/>
          <w:b/>
        </w:rPr>
        <w:t>– Gn. 5:22-24.</w:t>
      </w:r>
    </w:p>
    <w:p w14:paraId="56B7370D" w14:textId="136ACB74" w:rsidR="009D7F33" w:rsidRPr="00076DC4" w:rsidRDefault="009D7F33" w:rsidP="00CC11BD">
      <w:pPr>
        <w:pStyle w:val="SemEspaamento"/>
        <w:ind w:left="-851" w:right="-994"/>
        <w:jc w:val="both"/>
        <w:rPr>
          <w:rFonts w:asciiTheme="minorHAnsi" w:hAnsiTheme="minorHAnsi" w:cstheme="minorHAnsi"/>
        </w:rPr>
      </w:pPr>
      <w:r w:rsidRPr="00076DC4">
        <w:rPr>
          <w:rFonts w:asciiTheme="minorHAnsi" w:hAnsiTheme="minorHAnsi" w:cstheme="minorHAnsi"/>
        </w:rPr>
        <w:t xml:space="preserve">      Enoque se diferenciou de seus contemporâneos, ensinou o mundo e nos ensina até hoje pela sua </w:t>
      </w:r>
    </w:p>
    <w:p w14:paraId="56B7370E" w14:textId="77777777" w:rsidR="009D7F33" w:rsidRPr="00076DC4" w:rsidRDefault="009D7F33" w:rsidP="00CC11BD">
      <w:pPr>
        <w:pStyle w:val="SemEspaamento"/>
        <w:ind w:left="-851" w:right="-994"/>
        <w:jc w:val="both"/>
        <w:rPr>
          <w:rFonts w:asciiTheme="minorHAnsi" w:hAnsiTheme="minorHAnsi" w:cstheme="minorHAnsi"/>
          <w:b/>
        </w:rPr>
      </w:pPr>
      <w:r w:rsidRPr="00076DC4">
        <w:rPr>
          <w:rFonts w:asciiTheme="minorHAnsi" w:hAnsiTheme="minorHAnsi" w:cstheme="minorHAnsi"/>
        </w:rPr>
        <w:t xml:space="preserve">      conduta. Ele deixou o mundo para se tornar um com Deus </w:t>
      </w:r>
      <w:r w:rsidRPr="00076DC4">
        <w:rPr>
          <w:rFonts w:asciiTheme="minorHAnsi" w:hAnsiTheme="minorHAnsi" w:cstheme="minorHAnsi"/>
          <w:b/>
        </w:rPr>
        <w:t>– Amós 3:3.</w:t>
      </w:r>
    </w:p>
    <w:p w14:paraId="56B7370F" w14:textId="77777777" w:rsidR="009D7F33" w:rsidRPr="00076DC4" w:rsidRDefault="009D7F33" w:rsidP="00CC11BD">
      <w:pPr>
        <w:pStyle w:val="SemEspaamento"/>
        <w:ind w:left="-851" w:right="-994"/>
        <w:jc w:val="both"/>
        <w:rPr>
          <w:rFonts w:asciiTheme="minorHAnsi" w:hAnsiTheme="minorHAnsi" w:cstheme="minorHAnsi"/>
        </w:rPr>
      </w:pPr>
      <w:r w:rsidRPr="00076DC4">
        <w:rPr>
          <w:rFonts w:asciiTheme="minorHAnsi" w:hAnsiTheme="minorHAnsi" w:cstheme="minorHAnsi"/>
        </w:rPr>
        <w:t xml:space="preserve">        Só teremos sucesso com Deus se andarmos em acordo com Seus princípios e governo.</w:t>
      </w:r>
    </w:p>
    <w:p w14:paraId="56B73710" w14:textId="77777777" w:rsidR="009D7F33" w:rsidRPr="00076DC4" w:rsidRDefault="009D7F33" w:rsidP="00CC11BD">
      <w:pPr>
        <w:pStyle w:val="SemEspaamento"/>
        <w:ind w:left="-851" w:right="-994"/>
        <w:jc w:val="both"/>
        <w:rPr>
          <w:rFonts w:asciiTheme="minorHAnsi" w:hAnsiTheme="minorHAnsi" w:cstheme="minorHAnsi"/>
          <w:b/>
        </w:rPr>
      </w:pPr>
      <w:r w:rsidRPr="00076DC4">
        <w:rPr>
          <w:rFonts w:asciiTheme="minorHAnsi" w:hAnsiTheme="minorHAnsi" w:cstheme="minorHAnsi"/>
          <w:b/>
        </w:rPr>
        <w:t xml:space="preserve">  b) </w:t>
      </w:r>
      <w:r w:rsidRPr="00076DC4">
        <w:rPr>
          <w:rFonts w:asciiTheme="minorHAnsi" w:hAnsiTheme="minorHAnsi" w:cstheme="minorHAnsi"/>
        </w:rPr>
        <w:t xml:space="preserve">Persistir na obra de Deus como Noé </w:t>
      </w:r>
      <w:r w:rsidRPr="00076DC4">
        <w:rPr>
          <w:rFonts w:asciiTheme="minorHAnsi" w:hAnsiTheme="minorHAnsi" w:cstheme="minorHAnsi"/>
          <w:b/>
        </w:rPr>
        <w:t>– Gn. 6:22;  I-Co. 15:28;  Jo. 15:10</w:t>
      </w:r>
    </w:p>
    <w:p w14:paraId="56B73711" w14:textId="77777777" w:rsidR="009D7F33" w:rsidRPr="00076DC4" w:rsidRDefault="009D7F33" w:rsidP="00CC11BD">
      <w:pPr>
        <w:pStyle w:val="SemEspaamento"/>
        <w:ind w:left="-851" w:right="-994"/>
        <w:jc w:val="both"/>
        <w:rPr>
          <w:rFonts w:asciiTheme="minorHAnsi" w:hAnsiTheme="minorHAnsi" w:cstheme="minorHAnsi"/>
          <w:b/>
        </w:rPr>
      </w:pPr>
      <w:r w:rsidRPr="00076DC4">
        <w:rPr>
          <w:rFonts w:asciiTheme="minorHAnsi" w:hAnsiTheme="minorHAnsi" w:cstheme="minorHAnsi"/>
          <w:b/>
        </w:rPr>
        <w:t xml:space="preserve">       </w:t>
      </w:r>
      <w:r w:rsidRPr="00076DC4">
        <w:rPr>
          <w:rFonts w:asciiTheme="minorHAnsi" w:hAnsiTheme="minorHAnsi" w:cstheme="minorHAnsi"/>
        </w:rPr>
        <w:t xml:space="preserve">Noé tambem andou com Deus sendo submisso a Seu governo e achou graça diante de Deus </w:t>
      </w:r>
      <w:r w:rsidRPr="00076DC4">
        <w:rPr>
          <w:rFonts w:asciiTheme="minorHAnsi" w:hAnsiTheme="minorHAnsi" w:cstheme="minorHAnsi"/>
          <w:b/>
        </w:rPr>
        <w:t>– Gn.</w:t>
      </w:r>
    </w:p>
    <w:p w14:paraId="56B73712" w14:textId="77777777" w:rsidR="009D7F33" w:rsidRPr="00076DC4" w:rsidRDefault="009D7F33" w:rsidP="00CC11BD">
      <w:pPr>
        <w:pStyle w:val="SemEspaamento"/>
        <w:ind w:left="-851" w:right="-994"/>
        <w:jc w:val="both"/>
        <w:rPr>
          <w:rFonts w:asciiTheme="minorHAnsi" w:hAnsiTheme="minorHAnsi" w:cstheme="minorHAnsi"/>
          <w:b/>
        </w:rPr>
      </w:pPr>
      <w:r w:rsidRPr="00076DC4">
        <w:rPr>
          <w:rFonts w:asciiTheme="minorHAnsi" w:hAnsiTheme="minorHAnsi" w:cstheme="minorHAnsi"/>
          <w:b/>
        </w:rPr>
        <w:t xml:space="preserve">        6:8. </w:t>
      </w:r>
      <w:r w:rsidRPr="00076DC4">
        <w:rPr>
          <w:rFonts w:asciiTheme="minorHAnsi" w:hAnsiTheme="minorHAnsi" w:cstheme="minorHAnsi"/>
        </w:rPr>
        <w:t xml:space="preserve">Foi considerado justo, com um testemunho exemplar e também “andava com Deus” </w:t>
      </w:r>
      <w:r w:rsidRPr="00076DC4">
        <w:rPr>
          <w:rFonts w:asciiTheme="minorHAnsi" w:hAnsiTheme="minorHAnsi" w:cstheme="minorHAnsi"/>
          <w:b/>
        </w:rPr>
        <w:t>– Gn. 6:9.</w:t>
      </w:r>
    </w:p>
    <w:p w14:paraId="56B73713" w14:textId="77777777" w:rsidR="009D7F33" w:rsidRPr="00076DC4" w:rsidRDefault="009D7F33" w:rsidP="00CC11BD">
      <w:pPr>
        <w:pStyle w:val="SemEspaamento"/>
        <w:ind w:left="-851" w:right="-994"/>
        <w:jc w:val="both"/>
        <w:rPr>
          <w:rFonts w:asciiTheme="minorHAnsi" w:hAnsiTheme="minorHAnsi" w:cstheme="minorHAnsi"/>
          <w:b/>
        </w:rPr>
      </w:pPr>
      <w:r w:rsidRPr="00076DC4">
        <w:rPr>
          <w:rFonts w:asciiTheme="minorHAnsi" w:hAnsiTheme="minorHAnsi" w:cstheme="minorHAnsi"/>
          <w:b/>
        </w:rPr>
        <w:t xml:space="preserve">        </w:t>
      </w:r>
      <w:r w:rsidRPr="00076DC4">
        <w:rPr>
          <w:rFonts w:asciiTheme="minorHAnsi" w:hAnsiTheme="minorHAnsi" w:cstheme="minorHAnsi"/>
        </w:rPr>
        <w:t xml:space="preserve">Deus instruiu Noé acerca de Seus propósitos </w:t>
      </w:r>
      <w:r w:rsidRPr="00076DC4">
        <w:rPr>
          <w:rFonts w:asciiTheme="minorHAnsi" w:hAnsiTheme="minorHAnsi" w:cstheme="minorHAnsi"/>
          <w:b/>
        </w:rPr>
        <w:t>– Gn. 6:13;  Amós 3:7;  Jo. 15:15.</w:t>
      </w:r>
    </w:p>
    <w:p w14:paraId="56B73714" w14:textId="1B10B935" w:rsidR="009D7F33" w:rsidRPr="00076DC4" w:rsidRDefault="00CC11BD" w:rsidP="00CC11BD">
      <w:pPr>
        <w:pStyle w:val="SemEspaamento"/>
        <w:ind w:left="-851" w:right="-994"/>
        <w:jc w:val="both"/>
        <w:rPr>
          <w:rFonts w:asciiTheme="minorHAnsi" w:hAnsiTheme="minorHAnsi" w:cstheme="minorHAnsi"/>
          <w:b/>
        </w:rPr>
      </w:pPr>
      <w:r>
        <w:rPr>
          <w:noProof/>
        </w:rPr>
        <w:pict w14:anchorId="078CE8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4.4pt;margin-top:12.65pt;width:194.35pt;height:271.85pt;z-index:-251656192;mso-position-horizontal-relative:text;mso-position-vertical-relative:text;mso-width-relative:page;mso-height-relative:page" wrapcoords="-78 0 -78 21544 21600 21544 21600 0 -78 0">
            <v:imagedata r:id="rId6" o:title="palestra damares alves"/>
            <w10:wrap type="tight"/>
          </v:shape>
        </w:pict>
      </w:r>
    </w:p>
    <w:p w14:paraId="56B73715" w14:textId="73DD4D59" w:rsidR="009D7F33" w:rsidRPr="00076DC4" w:rsidRDefault="009D7F33" w:rsidP="00CC11BD">
      <w:pPr>
        <w:pStyle w:val="SemEspaamento"/>
        <w:numPr>
          <w:ilvl w:val="0"/>
          <w:numId w:val="2"/>
        </w:numPr>
        <w:ind w:right="-994"/>
        <w:jc w:val="both"/>
        <w:rPr>
          <w:rFonts w:asciiTheme="minorHAnsi" w:hAnsiTheme="minorHAnsi" w:cstheme="minorHAnsi"/>
          <w:b/>
        </w:rPr>
      </w:pPr>
      <w:r w:rsidRPr="00076DC4">
        <w:rPr>
          <w:rFonts w:asciiTheme="minorHAnsi" w:hAnsiTheme="minorHAnsi" w:cstheme="minorHAnsi"/>
          <w:b/>
        </w:rPr>
        <w:t xml:space="preserve">O Antes e o Agora (Sob o Governo de Deus). </w:t>
      </w:r>
    </w:p>
    <w:p w14:paraId="56B73716" w14:textId="3AA1AF3F" w:rsidR="009D7F33" w:rsidRPr="00076DC4" w:rsidRDefault="009D7F33" w:rsidP="00CC11BD">
      <w:pPr>
        <w:pStyle w:val="SemEspaamento"/>
        <w:ind w:left="-491" w:right="-994"/>
        <w:jc w:val="both"/>
        <w:rPr>
          <w:rFonts w:asciiTheme="minorHAnsi" w:hAnsiTheme="minorHAnsi" w:cstheme="minorHAnsi"/>
          <w:b/>
        </w:rPr>
      </w:pPr>
    </w:p>
    <w:p w14:paraId="56B73717" w14:textId="0E4C2AC0" w:rsidR="009D7F33" w:rsidRPr="00076DC4" w:rsidRDefault="009D7F33" w:rsidP="00CC11BD">
      <w:pPr>
        <w:pStyle w:val="SemEspaamento"/>
        <w:ind w:left="-851" w:right="-994"/>
        <w:jc w:val="both"/>
        <w:rPr>
          <w:rFonts w:asciiTheme="minorHAnsi" w:hAnsiTheme="minorHAnsi" w:cstheme="minorHAnsi"/>
          <w:b/>
        </w:rPr>
      </w:pPr>
      <w:r w:rsidRPr="00076DC4">
        <w:rPr>
          <w:rFonts w:asciiTheme="minorHAnsi" w:hAnsiTheme="minorHAnsi" w:cstheme="minorHAnsi"/>
          <w:b/>
        </w:rPr>
        <w:t xml:space="preserve">  a) </w:t>
      </w:r>
      <w:r w:rsidRPr="00076DC4">
        <w:rPr>
          <w:rFonts w:asciiTheme="minorHAnsi" w:hAnsiTheme="minorHAnsi" w:cstheme="minorHAnsi"/>
        </w:rPr>
        <w:t xml:space="preserve">Antes estávamos mortos nos pecados </w:t>
      </w:r>
      <w:r w:rsidRPr="00076DC4">
        <w:rPr>
          <w:rFonts w:asciiTheme="minorHAnsi" w:hAnsiTheme="minorHAnsi" w:cstheme="minorHAnsi"/>
          <w:b/>
        </w:rPr>
        <w:t>– Ef. 2:1-3.</w:t>
      </w:r>
    </w:p>
    <w:p w14:paraId="56B73718" w14:textId="77777777" w:rsidR="009D7F33" w:rsidRPr="00076DC4" w:rsidRDefault="009D7F33" w:rsidP="00CC11BD">
      <w:pPr>
        <w:pStyle w:val="SemEspaamento"/>
        <w:ind w:left="-851" w:right="-994"/>
        <w:jc w:val="both"/>
        <w:rPr>
          <w:rFonts w:asciiTheme="minorHAnsi" w:hAnsiTheme="minorHAnsi" w:cstheme="minorHAnsi"/>
          <w:b/>
        </w:rPr>
      </w:pPr>
      <w:r w:rsidRPr="00076DC4">
        <w:rPr>
          <w:rFonts w:asciiTheme="minorHAnsi" w:hAnsiTheme="minorHAnsi" w:cstheme="minorHAnsi"/>
          <w:b/>
        </w:rPr>
        <w:t xml:space="preserve">       </w:t>
      </w:r>
      <w:r w:rsidRPr="00076DC4">
        <w:rPr>
          <w:rFonts w:asciiTheme="minorHAnsi" w:hAnsiTheme="minorHAnsi" w:cstheme="minorHAnsi"/>
        </w:rPr>
        <w:t xml:space="preserve">Agora temos vida </w:t>
      </w:r>
      <w:r w:rsidRPr="00076DC4">
        <w:rPr>
          <w:rFonts w:asciiTheme="minorHAnsi" w:hAnsiTheme="minorHAnsi" w:cstheme="minorHAnsi"/>
          <w:b/>
        </w:rPr>
        <w:t>– Jo 5:24 e Ef. 2:4-7.</w:t>
      </w:r>
    </w:p>
    <w:p w14:paraId="56B73719" w14:textId="77777777" w:rsidR="009D7F33" w:rsidRPr="00076DC4" w:rsidRDefault="009D7F33" w:rsidP="00CC11BD">
      <w:pPr>
        <w:pStyle w:val="SemEspaamento"/>
        <w:ind w:left="-851" w:right="-994"/>
        <w:jc w:val="both"/>
        <w:rPr>
          <w:rFonts w:asciiTheme="minorHAnsi" w:hAnsiTheme="minorHAnsi" w:cstheme="minorHAnsi"/>
          <w:b/>
        </w:rPr>
      </w:pPr>
      <w:r w:rsidRPr="00076DC4">
        <w:rPr>
          <w:rFonts w:asciiTheme="minorHAnsi" w:hAnsiTheme="minorHAnsi" w:cstheme="minorHAnsi"/>
          <w:b/>
        </w:rPr>
        <w:t xml:space="preserve">  b) </w:t>
      </w:r>
      <w:r w:rsidRPr="00076DC4">
        <w:rPr>
          <w:rFonts w:asciiTheme="minorHAnsi" w:hAnsiTheme="minorHAnsi" w:cstheme="minorHAnsi"/>
        </w:rPr>
        <w:t xml:space="preserve">Antes estávamos debaixo da ira de Deus </w:t>
      </w:r>
      <w:r w:rsidRPr="00076DC4">
        <w:rPr>
          <w:rFonts w:asciiTheme="minorHAnsi" w:hAnsiTheme="minorHAnsi" w:cstheme="minorHAnsi"/>
          <w:b/>
        </w:rPr>
        <w:t>– Jo 3:36.</w:t>
      </w:r>
    </w:p>
    <w:p w14:paraId="56B7371A" w14:textId="77777777" w:rsidR="009D7F33" w:rsidRPr="00076DC4" w:rsidRDefault="009D7F33" w:rsidP="00CC11BD">
      <w:pPr>
        <w:pStyle w:val="SemEspaamento"/>
        <w:ind w:left="-851" w:right="-994"/>
        <w:jc w:val="both"/>
        <w:rPr>
          <w:rFonts w:asciiTheme="minorHAnsi" w:hAnsiTheme="minorHAnsi" w:cstheme="minorHAnsi"/>
          <w:b/>
        </w:rPr>
      </w:pPr>
      <w:r w:rsidRPr="00076DC4">
        <w:rPr>
          <w:rFonts w:asciiTheme="minorHAnsi" w:hAnsiTheme="minorHAnsi" w:cstheme="minorHAnsi"/>
          <w:b/>
        </w:rPr>
        <w:t xml:space="preserve">       </w:t>
      </w:r>
      <w:r w:rsidRPr="00076DC4">
        <w:rPr>
          <w:rFonts w:asciiTheme="minorHAnsi" w:hAnsiTheme="minorHAnsi" w:cstheme="minorHAnsi"/>
        </w:rPr>
        <w:t>Agora</w:t>
      </w:r>
      <w:r w:rsidRPr="00076DC4">
        <w:rPr>
          <w:rFonts w:asciiTheme="minorHAnsi" w:hAnsiTheme="minorHAnsi" w:cstheme="minorHAnsi"/>
          <w:b/>
        </w:rPr>
        <w:t xml:space="preserve"> </w:t>
      </w:r>
      <w:r w:rsidRPr="00076DC4">
        <w:rPr>
          <w:rFonts w:asciiTheme="minorHAnsi" w:hAnsiTheme="minorHAnsi" w:cstheme="minorHAnsi"/>
        </w:rPr>
        <w:t xml:space="preserve">estamos livres da ira </w:t>
      </w:r>
      <w:r w:rsidRPr="00076DC4">
        <w:rPr>
          <w:rFonts w:asciiTheme="minorHAnsi" w:hAnsiTheme="minorHAnsi" w:cstheme="minorHAnsi"/>
          <w:b/>
        </w:rPr>
        <w:t>– 1 Ts. 1:10.</w:t>
      </w:r>
    </w:p>
    <w:p w14:paraId="56B7371B" w14:textId="77777777" w:rsidR="009D7F33" w:rsidRPr="00076DC4" w:rsidRDefault="009D7F33" w:rsidP="00CC11BD">
      <w:pPr>
        <w:pStyle w:val="SemEspaamento"/>
        <w:ind w:left="-851" w:right="-994"/>
        <w:jc w:val="both"/>
        <w:rPr>
          <w:rFonts w:asciiTheme="minorHAnsi" w:hAnsiTheme="minorHAnsi" w:cstheme="minorHAnsi"/>
          <w:b/>
        </w:rPr>
      </w:pPr>
      <w:r w:rsidRPr="00076DC4">
        <w:rPr>
          <w:rFonts w:asciiTheme="minorHAnsi" w:hAnsiTheme="minorHAnsi" w:cstheme="minorHAnsi"/>
        </w:rPr>
        <w:t xml:space="preserve">  </w:t>
      </w:r>
      <w:r w:rsidRPr="00076DC4">
        <w:rPr>
          <w:rFonts w:asciiTheme="minorHAnsi" w:hAnsiTheme="minorHAnsi" w:cstheme="minorHAnsi"/>
          <w:b/>
        </w:rPr>
        <w:t xml:space="preserve">c)  </w:t>
      </w:r>
      <w:r w:rsidRPr="00CC11BD">
        <w:rPr>
          <w:rFonts w:asciiTheme="minorHAnsi" w:hAnsiTheme="minorHAnsi" w:cstheme="minorHAnsi"/>
          <w:sz w:val="20"/>
        </w:rPr>
        <w:t xml:space="preserve">Antes estávamos condenados por causa da incredulidade </w:t>
      </w:r>
      <w:r w:rsidRPr="00076DC4">
        <w:rPr>
          <w:rFonts w:asciiTheme="minorHAnsi" w:hAnsiTheme="minorHAnsi" w:cstheme="minorHAnsi"/>
          <w:b/>
        </w:rPr>
        <w:t>– Jo 3:18.</w:t>
      </w:r>
    </w:p>
    <w:p w14:paraId="56B7371C" w14:textId="77777777" w:rsidR="009D7F33" w:rsidRPr="00076DC4" w:rsidRDefault="009D7F33" w:rsidP="00CC11BD">
      <w:pPr>
        <w:pStyle w:val="SemEspaamento"/>
        <w:ind w:left="-851" w:right="-994"/>
        <w:jc w:val="both"/>
        <w:rPr>
          <w:rFonts w:asciiTheme="minorHAnsi" w:hAnsiTheme="minorHAnsi" w:cstheme="minorHAnsi"/>
          <w:b/>
        </w:rPr>
      </w:pPr>
      <w:r w:rsidRPr="00076DC4">
        <w:rPr>
          <w:rFonts w:asciiTheme="minorHAnsi" w:hAnsiTheme="minorHAnsi" w:cstheme="minorHAnsi"/>
          <w:b/>
        </w:rPr>
        <w:t xml:space="preserve">       </w:t>
      </w:r>
      <w:r w:rsidRPr="00076DC4">
        <w:rPr>
          <w:rFonts w:asciiTheme="minorHAnsi" w:hAnsiTheme="minorHAnsi" w:cstheme="minorHAnsi"/>
        </w:rPr>
        <w:t xml:space="preserve">Agora justificados pela fé </w:t>
      </w:r>
      <w:r w:rsidRPr="00076DC4">
        <w:rPr>
          <w:rFonts w:asciiTheme="minorHAnsi" w:hAnsiTheme="minorHAnsi" w:cstheme="minorHAnsi"/>
          <w:b/>
        </w:rPr>
        <w:t>– Rm 5:1-2.</w:t>
      </w:r>
    </w:p>
    <w:p w14:paraId="56B7371D" w14:textId="77777777" w:rsidR="009D7F33" w:rsidRPr="00076DC4" w:rsidRDefault="009D7F33" w:rsidP="00CC11BD">
      <w:pPr>
        <w:pStyle w:val="SemEspaamento"/>
        <w:ind w:left="-851" w:right="-994"/>
        <w:jc w:val="both"/>
        <w:rPr>
          <w:rFonts w:asciiTheme="minorHAnsi" w:hAnsiTheme="minorHAnsi" w:cstheme="minorHAnsi"/>
          <w:b/>
        </w:rPr>
      </w:pPr>
      <w:r w:rsidRPr="00076DC4">
        <w:rPr>
          <w:rFonts w:asciiTheme="minorHAnsi" w:hAnsiTheme="minorHAnsi" w:cstheme="minorHAnsi"/>
        </w:rPr>
        <w:t xml:space="preserve">  </w:t>
      </w:r>
      <w:r w:rsidRPr="00076DC4">
        <w:rPr>
          <w:rFonts w:asciiTheme="minorHAnsi" w:hAnsiTheme="minorHAnsi" w:cstheme="minorHAnsi"/>
          <w:b/>
        </w:rPr>
        <w:t xml:space="preserve">d) </w:t>
      </w:r>
      <w:r w:rsidRPr="00076DC4">
        <w:rPr>
          <w:rFonts w:asciiTheme="minorHAnsi" w:hAnsiTheme="minorHAnsi" w:cstheme="minorHAnsi"/>
        </w:rPr>
        <w:t xml:space="preserve"> Antes estávamos perdidos como o publicano Zaqueu </w:t>
      </w:r>
      <w:r w:rsidRPr="00076DC4">
        <w:rPr>
          <w:rFonts w:asciiTheme="minorHAnsi" w:hAnsiTheme="minorHAnsi" w:cstheme="minorHAnsi"/>
          <w:b/>
        </w:rPr>
        <w:t>– Lc 19;10.</w:t>
      </w:r>
    </w:p>
    <w:p w14:paraId="56B7371E" w14:textId="77777777" w:rsidR="009D7F33" w:rsidRPr="00076DC4" w:rsidRDefault="009D7F33" w:rsidP="00CC11BD">
      <w:pPr>
        <w:pStyle w:val="SemEspaamento"/>
        <w:ind w:left="-851" w:right="-994"/>
        <w:jc w:val="both"/>
        <w:rPr>
          <w:rFonts w:asciiTheme="minorHAnsi" w:hAnsiTheme="minorHAnsi" w:cstheme="minorHAnsi"/>
          <w:b/>
        </w:rPr>
      </w:pPr>
      <w:r w:rsidRPr="00076DC4">
        <w:rPr>
          <w:rFonts w:asciiTheme="minorHAnsi" w:hAnsiTheme="minorHAnsi" w:cstheme="minorHAnsi"/>
          <w:b/>
        </w:rPr>
        <w:t xml:space="preserve">       </w:t>
      </w:r>
      <w:r w:rsidRPr="00076DC4">
        <w:rPr>
          <w:rFonts w:asciiTheme="minorHAnsi" w:hAnsiTheme="minorHAnsi" w:cstheme="minorHAnsi"/>
        </w:rPr>
        <w:t xml:space="preserve">Agora transformado e salvo como Saulo </w:t>
      </w:r>
      <w:r w:rsidRPr="00076DC4">
        <w:rPr>
          <w:rFonts w:asciiTheme="minorHAnsi" w:hAnsiTheme="minorHAnsi" w:cstheme="minorHAnsi"/>
          <w:b/>
        </w:rPr>
        <w:t>– 1Tm. 1:12-14</w:t>
      </w:r>
    </w:p>
    <w:p w14:paraId="56B7371F" w14:textId="77777777" w:rsidR="009D7F33" w:rsidRPr="00076DC4" w:rsidRDefault="009D7F33" w:rsidP="00CC11BD">
      <w:pPr>
        <w:pStyle w:val="SemEspaamento"/>
        <w:ind w:left="-851" w:right="-994"/>
        <w:jc w:val="both"/>
        <w:rPr>
          <w:rFonts w:asciiTheme="minorHAnsi" w:hAnsiTheme="minorHAnsi" w:cstheme="minorHAnsi"/>
          <w:b/>
        </w:rPr>
      </w:pPr>
    </w:p>
    <w:p w14:paraId="56B73720" w14:textId="4F7CB590" w:rsidR="009D7F33" w:rsidRPr="00076DC4" w:rsidRDefault="009D7F33" w:rsidP="00CC11BD">
      <w:pPr>
        <w:pStyle w:val="SemEspaamento"/>
        <w:ind w:left="-851" w:right="-994"/>
        <w:jc w:val="both"/>
        <w:rPr>
          <w:rFonts w:asciiTheme="minorHAnsi" w:hAnsiTheme="minorHAnsi" w:cstheme="minorHAnsi"/>
          <w:b/>
        </w:rPr>
      </w:pPr>
      <w:r w:rsidRPr="00076DC4">
        <w:rPr>
          <w:rFonts w:asciiTheme="minorHAnsi" w:hAnsiTheme="minorHAnsi" w:cstheme="minorHAnsi"/>
          <w:b/>
        </w:rPr>
        <w:t>Quando renunciamos as nossas vontades para fazer a vontade de Deus , ELE vem e nos transforma por inteiro e nos traz abundância de vida – Jo. 10:10.</w:t>
      </w:r>
    </w:p>
    <w:p w14:paraId="56B73721" w14:textId="77777777" w:rsidR="009D7F33" w:rsidRPr="00076DC4" w:rsidRDefault="009D7F33" w:rsidP="00CC11BD">
      <w:pPr>
        <w:pStyle w:val="SemEspaamento"/>
        <w:ind w:left="-851" w:right="-994"/>
        <w:jc w:val="both"/>
        <w:rPr>
          <w:rFonts w:asciiTheme="minorHAnsi" w:hAnsiTheme="minorHAnsi" w:cstheme="minorHAnsi"/>
          <w:b/>
        </w:rPr>
      </w:pPr>
    </w:p>
    <w:p w14:paraId="56B73722" w14:textId="77777777" w:rsidR="009D7F33" w:rsidRPr="00076DC4" w:rsidRDefault="009D7F33" w:rsidP="00CC11BD">
      <w:pPr>
        <w:pStyle w:val="SemEspaamento"/>
        <w:ind w:left="-851" w:right="-994"/>
        <w:jc w:val="both"/>
        <w:rPr>
          <w:rFonts w:asciiTheme="minorHAnsi" w:hAnsiTheme="minorHAnsi" w:cstheme="minorHAnsi"/>
        </w:rPr>
      </w:pPr>
      <w:r w:rsidRPr="00076DC4">
        <w:rPr>
          <w:rFonts w:asciiTheme="minorHAnsi" w:hAnsiTheme="minorHAnsi" w:cstheme="minorHAnsi"/>
          <w:b/>
        </w:rPr>
        <w:t xml:space="preserve">CONCLUSÃO:   </w:t>
      </w:r>
      <w:r w:rsidRPr="00076DC4">
        <w:rPr>
          <w:rFonts w:asciiTheme="minorHAnsi" w:hAnsiTheme="minorHAnsi" w:cstheme="minorHAnsi"/>
        </w:rPr>
        <w:t>Deus diz em Jeremias 29:11 (ler) que tem planos maravilhosos para a nossa vida</w:t>
      </w:r>
      <w:bookmarkStart w:id="0" w:name="_GoBack"/>
      <w:bookmarkEnd w:id="0"/>
      <w:r w:rsidRPr="00076DC4">
        <w:rPr>
          <w:rFonts w:asciiTheme="minorHAnsi" w:hAnsiTheme="minorHAnsi" w:cstheme="minorHAnsi"/>
        </w:rPr>
        <w:t>. Porém o desejo dEle é que O busquemos com toda a nossa vontade e força (Jer. 29:13); para que isso aconteça, precisamos abrir mão de nós mesmos, renunciar as nossas vontades, e colocarmo-nos inteiramente nos braços dEle.</w:t>
      </w:r>
    </w:p>
    <w:p w14:paraId="56B73723" w14:textId="42D73C4A" w:rsidR="009D7F33" w:rsidRPr="00E311F1" w:rsidRDefault="00CC11BD" w:rsidP="009D7F33">
      <w:pPr>
        <w:pStyle w:val="SemEspaamento"/>
        <w:ind w:right="-852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30AEA2" wp14:editId="6CBE8BA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E964DD" w14:textId="77777777" w:rsidR="00CC11BD" w:rsidRPr="00CC11BD" w:rsidRDefault="00CC11BD" w:rsidP="00CC11BD">
                            <w:pPr>
                              <w:pStyle w:val="SemEspaamento"/>
                              <w:ind w:right="-852"/>
                              <w:rPr>
                                <w:rFonts w:cstheme="min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30AEA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OBpKAIAAFsEAAAOAAAAZHJzL2Uyb0RvYy54bWysVE2P2jAQvVfqf7B8L4GItjQirCgrqkpo&#10;dyW22rNxbGIp9li2IaG/vmMnYem2p6oXZ748npn3Jsu7TjfkLJxXYEo6m0wpEYZDpcyxpD+etx8W&#10;lPjATMUaMKKkF+Hp3er9u2VrC5FDDU0lHMEkxhetLWkdgi2yzPNaaOYnYIVBpwSnWUDVHbPKsRaz&#10;6ybLp9NPWQuusg648B6t972TrlJ+KQUPj1J6EUhTUqwtpNOl8xDPbLVkxdExWys+lMH+oQrNlMFH&#10;r6nuWWDk5NQfqbTiDjzIMOGgM5BScZF6wG5m0zfd7GtmReoFh+PtdUz+/6XlD+cnR1RV0pwSwzRC&#10;tGGqY6QSJIguAMnjjFrrCwzdWwwO3VfoEOvR7tEYW++k0/GLTRH047Qv1wljJsLjpUW+WEzRxdE3&#10;Kpg/e71unQ/fBGgShZI6hDBNlp13PvShY0h8zcBWNU2CsTG/GTBnbxGJB8Pt2ElfcZRCd+iG9g5Q&#10;XbA7Bz1HvOVbhRXsmA9PzCEpsGokenjEQzbQlhQGiZIa3M+/2WM8YoVeSlokWUkNbgElzXeDGH6Z&#10;zeeRk0mZf/yco+JuPYdbjznpDSCLZ7hQlicxxodmFKUD/YLbsI5voosZji+XNIziJvTEx23iYr1O&#10;QchCy8LO7C2PqeMA43Sfuxfm7ABB5MEDjGRkxRsk+th409v1KSAeCaY43n6mCG9UkMEJ6GHb4orc&#10;6inq9Z+w+gUAAP//AwBQSwMEFAAGAAgAAAAhAEuJJs3WAAAABQEAAA8AAABkcnMvZG93bnJldi54&#10;bWxMj9FOwzAMRd+R+IfISLyxdBWgUppOaMAzMPgArzFNaeNUTbYVvh6DkMaL5atrXZ9brWY/qD1N&#10;sQtsYLnIQBE3wXbcGnh7fbwoQMWEbHEITAY+KcKqPj2psLThwC+036RWSQjHEg24lMZS69g48hgX&#10;YSQW7z1MHpPIqdV2woOE+0HnWXatPXYsHxyOtHbU9JudN1Bk/qnvb/Ln6C+/lldufR8exg9jzs/m&#10;u1tQieZ0PIYffEGHWpi2Ycc2qsGAFEm/U7y8KERu/xZdV/o/ff0NAAD//wMAUEsBAi0AFAAGAAgA&#10;AAAhALaDOJL+AAAA4QEAABMAAAAAAAAAAAAAAAAAAAAAAFtDb250ZW50X1R5cGVzXS54bWxQSwEC&#10;LQAUAAYACAAAACEAOP0h/9YAAACUAQAACwAAAAAAAAAAAAAAAAAvAQAAX3JlbHMvLnJlbHNQSwEC&#10;LQAUAAYACAAAACEAy+jgaSgCAABbBAAADgAAAAAAAAAAAAAAAAAuAgAAZHJzL2Uyb0RvYy54bWxQ&#10;SwECLQAUAAYACAAAACEAS4kmzdYAAAAFAQAADwAAAAAAAAAAAAAAAACCBAAAZHJzL2Rvd25yZXYu&#10;eG1sUEsFBgAAAAAEAAQA8wAAAIUFAAAAAA==&#10;" filled="f" stroked="f">
                <v:fill o:detectmouseclick="t"/>
                <v:textbox style="mso-fit-shape-to-text:t">
                  <w:txbxContent>
                    <w:p w14:paraId="11E964DD" w14:textId="77777777" w:rsidR="00CC11BD" w:rsidRPr="00CC11BD" w:rsidRDefault="00CC11BD" w:rsidP="00CC11BD">
                      <w:pPr>
                        <w:pStyle w:val="SemEspaamento"/>
                        <w:ind w:right="-852"/>
                        <w:rPr>
                          <w:rFonts w:cstheme="minorHAnsi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D7F33" w:rsidRPr="00E311F1" w:rsidSect="007B04CC">
      <w:pgSz w:w="11906" w:h="16838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883981"/>
    <w:multiLevelType w:val="hybridMultilevel"/>
    <w:tmpl w:val="8C32DD26"/>
    <w:lvl w:ilvl="0" w:tplc="03F63D1A">
      <w:start w:val="3"/>
      <w:numFmt w:val="bullet"/>
      <w:lvlText w:val=""/>
      <w:lvlJc w:val="left"/>
      <w:pPr>
        <w:ind w:left="-491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" w15:restartNumberingAfterBreak="0">
    <w:nsid w:val="665B07D0"/>
    <w:multiLevelType w:val="hybridMultilevel"/>
    <w:tmpl w:val="B7B29764"/>
    <w:lvl w:ilvl="0" w:tplc="F852F1D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F33"/>
    <w:rsid w:val="00076DC4"/>
    <w:rsid w:val="00135D0E"/>
    <w:rsid w:val="001F6862"/>
    <w:rsid w:val="009D7F33"/>
    <w:rsid w:val="00B009F6"/>
    <w:rsid w:val="00CC1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6B736FF"/>
  <w15:docId w15:val="{784867F5-422D-4780-B711-86F7869BD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9D7F33"/>
    <w:pPr>
      <w:spacing w:after="0" w:line="240" w:lineRule="auto"/>
      <w:jc w:val="center"/>
    </w:pPr>
    <w:rPr>
      <w:rFonts w:ascii="Calibri" w:eastAsia="Calibri" w:hAnsi="Calibri" w:cs="Times New Roman"/>
    </w:rPr>
  </w:style>
  <w:style w:type="character" w:styleId="Forte">
    <w:name w:val="Strong"/>
    <w:uiPriority w:val="22"/>
    <w:qFormat/>
    <w:rsid w:val="009D7F33"/>
    <w:rPr>
      <w:b/>
      <w:bCs/>
    </w:rPr>
  </w:style>
  <w:style w:type="character" w:customStyle="1" w:styleId="apple-converted-space">
    <w:name w:val="apple-converted-space"/>
    <w:rsid w:val="009D7F33"/>
  </w:style>
  <w:style w:type="paragraph" w:styleId="Textodebalo">
    <w:name w:val="Balloon Text"/>
    <w:basedOn w:val="Normal"/>
    <w:link w:val="TextodebaloChar"/>
    <w:uiPriority w:val="99"/>
    <w:semiHidden/>
    <w:unhideWhenUsed/>
    <w:rsid w:val="001F68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68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423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</dc:creator>
  <cp:lastModifiedBy>Junior Francisco de Oliveira</cp:lastModifiedBy>
  <cp:revision>2</cp:revision>
  <cp:lastPrinted>2017-03-17T19:56:00Z</cp:lastPrinted>
  <dcterms:created xsi:type="dcterms:W3CDTF">2017-03-17T18:11:00Z</dcterms:created>
  <dcterms:modified xsi:type="dcterms:W3CDTF">2017-03-17T20:13:00Z</dcterms:modified>
</cp:coreProperties>
</file>